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9"/>
        <w:jc w:val="center"/>
        <w:rPr>
          <w:rFonts w:hint="eastAsia" w:eastAsiaTheme="minorEastAsia"/>
          <w:b/>
          <w:bCs/>
          <w:spacing w:val="-23"/>
          <w:sz w:val="72"/>
          <w:szCs w:val="72"/>
        </w:rPr>
      </w:pPr>
      <w:bookmarkStart w:id="3" w:name="_GoBack"/>
      <w:bookmarkEnd w:id="3"/>
      <w:r>
        <w:rPr>
          <w:rFonts w:hint="eastAsia"/>
          <w:b/>
          <w:bCs/>
          <w:spacing w:val="-23"/>
          <w:sz w:val="72"/>
          <w:szCs w:val="72"/>
          <w:lang w:val="en-US" w:eastAsia="zh-CN"/>
        </w:rPr>
        <w:t>中山市黄圃人民医院2026-2028年复印纸协议供应及配送服务项目</w:t>
      </w:r>
      <w:r>
        <w:rPr>
          <w:rFonts w:hint="eastAsia" w:eastAsiaTheme="minorEastAsia"/>
          <w:b/>
          <w:bCs/>
          <w:spacing w:val="-23"/>
          <w:sz w:val="72"/>
          <w:szCs w:val="72"/>
        </w:rPr>
        <w:t>响应文件</w:t>
      </w:r>
    </w:p>
    <w:p>
      <w:pPr>
        <w:pStyle w:val="9"/>
        <w:jc w:val="center"/>
        <w:rPr>
          <w:b/>
          <w:bCs/>
          <w:sz w:val="72"/>
          <w:szCs w:val="72"/>
        </w:rPr>
      </w:pPr>
      <w:r>
        <w:rPr>
          <w:rFonts w:hint="eastAsia"/>
          <w:b/>
          <w:bCs/>
          <w:sz w:val="72"/>
          <w:szCs w:val="72"/>
        </w:rPr>
        <w:t>（正本/副本）</w:t>
      </w: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9"/>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中山市黄圃人民医院2026-2028年复印纸协议供应及配送服务项目</w:t>
      </w:r>
    </w:p>
    <w:p>
      <w:pPr>
        <w:pStyle w:val="2"/>
        <w:ind w:left="0" w:leftChars="0" w:firstLine="429" w:firstLineChars="100"/>
        <w:rPr>
          <w:rFonts w:hint="eastAsia" w:ascii="宋体" w:hAnsi="宋体" w:eastAsiaTheme="minorEastAsia" w:cstheme="minorBidi"/>
          <w:b/>
          <w:bCs/>
          <w:spacing w:val="54"/>
          <w:kern w:val="0"/>
          <w:sz w:val="32"/>
          <w:szCs w:val="32"/>
          <w:fitText w:val="1605" w:id="1"/>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项目编号：</w:t>
      </w:r>
      <w:r>
        <w:rPr>
          <w:rFonts w:hint="eastAsia" w:ascii="宋体" w:hAnsi="宋体" w:cstheme="minorBidi"/>
          <w:b/>
          <w:bCs/>
          <w:kern w:val="2"/>
          <w:sz w:val="24"/>
          <w:szCs w:val="24"/>
          <w:lang w:val="en-US" w:eastAsia="zh-CN" w:bidi="ar-SA"/>
        </w:rPr>
        <w:t>PYCG-ZW-202605-01</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9"/>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1"/>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中山市黄圃人民医院2026-2028年复印纸协议供应及配送服务项目(项目编号：PYCG-ZW-202605-01)</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中山市黄圃人民医院2026-2028年复印纸协议供应及配送服务项目(项目编号：PYCG-ZW-202605-01)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9"/>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9"/>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9"/>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中山市黄圃人民医院2026-2028年复印纸协议供应及配送服务项目(项目编号：PYCG-ZW-202605-01)</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中山市黄圃人民医院2026-2028年复印纸协议供应及配送服务项目(项目编号：PYCG-ZW-202605-01)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9"/>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中山市黄圃人民医院2026-2028年复印纸协议供应及配送服务项目(项目编号：PYCG-ZW-202605-01)</w:t>
      </w:r>
    </w:p>
    <w:tbl>
      <w:tblPr>
        <w:tblStyle w:val="14"/>
        <w:tblpPr w:leftFromText="180" w:rightFromText="180" w:vertAnchor="text" w:horzAnchor="page" w:tblpX="958" w:tblpY="481"/>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38"/>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503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项目名称</w:t>
            </w:r>
          </w:p>
        </w:tc>
        <w:tc>
          <w:tcPr>
            <w:tcW w:w="482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统一折扣率（</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503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rPr>
            </w:pPr>
            <w:r>
              <w:rPr>
                <w:rFonts w:hint="eastAsia" w:ascii="宋体" w:hAnsi="宋体" w:cs="宋体"/>
                <w:sz w:val="24"/>
                <w:szCs w:val="24"/>
                <w:lang w:eastAsia="zh-CN"/>
              </w:rPr>
              <w:t>中山市黄圃人民医院2026-2028年复印纸协议供应及配送服务项目</w:t>
            </w:r>
            <w:r>
              <w:rPr>
                <w:rFonts w:hint="eastAsia" w:ascii="宋体" w:hAnsi="宋体" w:eastAsia="宋体" w:cs="宋体"/>
                <w:sz w:val="24"/>
                <w:szCs w:val="24"/>
              </w:rPr>
              <w:t>(项目编号：</w:t>
            </w:r>
            <w:r>
              <w:rPr>
                <w:rFonts w:hint="eastAsia" w:ascii="宋体" w:hAnsi="宋体" w:cs="宋体"/>
                <w:sz w:val="24"/>
                <w:szCs w:val="24"/>
                <w:lang w:eastAsia="zh-CN"/>
              </w:rPr>
              <w:t>PYCG-ZW-202605-01</w:t>
            </w:r>
            <w:r>
              <w:rPr>
                <w:rFonts w:hint="eastAsia" w:ascii="宋体" w:hAnsi="宋体" w:eastAsia="宋体" w:cs="宋体"/>
                <w:sz w:val="24"/>
                <w:szCs w:val="24"/>
              </w:rPr>
              <w:t>)</w:t>
            </w:r>
          </w:p>
          <w:p>
            <w:pPr>
              <w:pStyle w:val="22"/>
              <w:widowControl/>
              <w:jc w:val="left"/>
              <w:rPr>
                <w:rFonts w:hint="eastAsia" w:ascii="仿宋" w:hAnsi="仿宋" w:eastAsia="仿宋" w:cs="仿宋"/>
                <w:sz w:val="24"/>
                <w:szCs w:val="24"/>
                <w:lang w:val="en-US" w:eastAsia="zh-CN"/>
              </w:rPr>
            </w:pPr>
          </w:p>
        </w:tc>
        <w:tc>
          <w:tcPr>
            <w:tcW w:w="482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r>
              <w:rPr>
                <w:rFonts w:hint="eastAsia" w:ascii="仿宋" w:hAnsi="仿宋" w:eastAsia="仿宋" w:cs="仿宋"/>
                <w:sz w:val="24"/>
                <w:szCs w:val="24"/>
              </w:rPr>
              <w:t>_____%</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本项目采用统一折扣率进行报价，供应商应根据采购清单中所有货物的单价最高限价，提供一个固定且唯一的折扣率，不接受有选择性的或含区间的报价，折扣率报价范围：0%＜折扣率≤100%，不能为负数，否则按无效报价处理。</w:t>
      </w:r>
    </w:p>
    <w:p>
      <w:pPr>
        <w:spacing w:line="360" w:lineRule="auto"/>
        <w:ind w:firstLine="632" w:firstLineChars="300"/>
        <w:rPr>
          <w:rFonts w:hint="eastAsia"/>
          <w:b/>
          <w:szCs w:val="21"/>
          <w:lang w:val="en-US" w:eastAsia="zh-CN"/>
        </w:rPr>
      </w:pPr>
      <w:r>
        <w:rPr>
          <w:rFonts w:hint="eastAsia"/>
          <w:b/>
          <w:szCs w:val="21"/>
          <w:lang w:val="en-US" w:eastAsia="zh-CN"/>
        </w:rPr>
        <w:t>2.供应商的报价为包含本项目所需的一切费用，包括（但不限于）：货物成本、包装、仓储、运输、装卸、验收、保险、加工费等所有含税费用。供应商漏报或不报，采购人将视为该漏报或不报部分的费用已包括在已报的报价中而不予支付。</w:t>
      </w:r>
    </w:p>
    <w:p>
      <w:pPr>
        <w:spacing w:line="360" w:lineRule="auto"/>
        <w:ind w:firstLine="632" w:firstLineChars="300"/>
        <w:rPr>
          <w:rFonts w:hint="eastAsia"/>
          <w:b/>
          <w:szCs w:val="21"/>
          <w:lang w:val="en-US" w:eastAsia="zh-CN"/>
        </w:rPr>
      </w:pPr>
    </w:p>
    <w:p>
      <w:pPr>
        <w:pStyle w:val="9"/>
        <w:rPr>
          <w:rFonts w:hint="eastAsia"/>
          <w:b/>
          <w:szCs w:val="21"/>
          <w:lang w:val="en-US" w:eastAsia="zh-CN"/>
        </w:rPr>
      </w:pPr>
      <w:r>
        <w:rPr>
          <w:rFonts w:hint="eastAsia"/>
          <w:b/>
          <w:szCs w:val="21"/>
          <w:lang w:val="en-US" w:eastAsia="zh-CN"/>
        </w:rPr>
        <w:t xml:space="preserve">  </w:t>
      </w:r>
    </w:p>
    <w:p>
      <w:pPr>
        <w:pStyle w:val="9"/>
        <w:rPr>
          <w:rFonts w:hint="eastAsia"/>
          <w:b/>
          <w:szCs w:val="21"/>
          <w:lang w:val="en-US" w:eastAsia="zh-CN"/>
        </w:rPr>
      </w:pPr>
    </w:p>
    <w:p>
      <w:pPr>
        <w:pStyle w:val="9"/>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A3741F2"/>
    <w:rsid w:val="0BD0037E"/>
    <w:rsid w:val="0C994C14"/>
    <w:rsid w:val="0CC63172"/>
    <w:rsid w:val="0E7762DA"/>
    <w:rsid w:val="12617F82"/>
    <w:rsid w:val="13BF1404"/>
    <w:rsid w:val="13BF6652"/>
    <w:rsid w:val="141E7464"/>
    <w:rsid w:val="19C40446"/>
    <w:rsid w:val="1AFA455C"/>
    <w:rsid w:val="20397FE5"/>
    <w:rsid w:val="20F46465"/>
    <w:rsid w:val="22247B76"/>
    <w:rsid w:val="22EF0C2F"/>
    <w:rsid w:val="23657D86"/>
    <w:rsid w:val="23CD572C"/>
    <w:rsid w:val="2536529E"/>
    <w:rsid w:val="26DE7F33"/>
    <w:rsid w:val="27D00C86"/>
    <w:rsid w:val="2A5561C7"/>
    <w:rsid w:val="2D500DD8"/>
    <w:rsid w:val="2D5C47D4"/>
    <w:rsid w:val="2EAA4211"/>
    <w:rsid w:val="2EDF2E0B"/>
    <w:rsid w:val="30441C54"/>
    <w:rsid w:val="30E33C68"/>
    <w:rsid w:val="331F5424"/>
    <w:rsid w:val="348C4206"/>
    <w:rsid w:val="3A8C5073"/>
    <w:rsid w:val="3B230101"/>
    <w:rsid w:val="3F6336CA"/>
    <w:rsid w:val="40EB2F89"/>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61448A6"/>
    <w:rsid w:val="666A5A73"/>
    <w:rsid w:val="6692787F"/>
    <w:rsid w:val="68E63EB3"/>
    <w:rsid w:val="6AEB4356"/>
    <w:rsid w:val="6C223454"/>
    <w:rsid w:val="6E8904A4"/>
    <w:rsid w:val="70CE774F"/>
    <w:rsid w:val="72FD2525"/>
    <w:rsid w:val="752D6A90"/>
    <w:rsid w:val="75A373B3"/>
    <w:rsid w:val="75E8126A"/>
    <w:rsid w:val="78722740"/>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w:basedOn w:val="1"/>
    <w:qFormat/>
    <w:uiPriority w:val="0"/>
    <w:pPr>
      <w:spacing w:after="120" w:afterLines="0" w:afterAutospacing="0"/>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样式1"/>
    <w:basedOn w:val="1"/>
    <w:qFormat/>
    <w:uiPriority w:val="0"/>
    <w:pPr>
      <w:spacing w:line="360" w:lineRule="auto"/>
    </w:pPr>
    <w:rPr>
      <w:rFonts w:hint="eastAsia" w:ascii="Times New Roman" w:hAnsi="Times New Roman" w:eastAsia="仿宋"/>
      <w:sz w:val="24"/>
    </w:rPr>
  </w:style>
  <w:style w:type="paragraph" w:customStyle="1" w:styleId="1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7">
    <w:name w:val="Default"/>
    <w:next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表格文字"/>
    <w:basedOn w:val="1"/>
    <w:next w:val="9"/>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2026-05-08T00:00:16Z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ies>
</file>