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inorEastAsia" w:hAnsiTheme="minorEastAsia" w:cstheme="minorEastAsia"/>
          <w:b w:val="0"/>
          <w:b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val="0"/>
          <w:bCs w:val="0"/>
          <w:color w:val="000000" w:themeColor="text1"/>
          <w:sz w:val="28"/>
          <w:szCs w:val="28"/>
          <w:highlight w:val="none"/>
          <w:lang w:val="en-US" w:eastAsia="zh-CN"/>
          <w14:textFill>
            <w14:solidFill>
              <w14:schemeClr w14:val="tx1"/>
            </w14:solidFill>
          </w14:textFill>
        </w:rPr>
        <w:t>附件1：</w:t>
      </w:r>
    </w:p>
    <w:p>
      <w:pPr>
        <w:jc w:val="center"/>
        <w:rPr>
          <w:rFonts w:asciiTheme="minorEastAsia" w:hAnsi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cstheme="minorEastAsia"/>
          <w:b/>
          <w:bCs/>
          <w:color w:val="000000" w:themeColor="text1"/>
          <w:sz w:val="36"/>
          <w:szCs w:val="36"/>
          <w:highlight w:val="none"/>
          <w:lang w:val="en-US" w:eastAsia="zh-CN"/>
          <w14:textFill>
            <w14:solidFill>
              <w14:schemeClr w14:val="tx1"/>
            </w14:solidFill>
          </w14:textFill>
        </w:rPr>
        <w:t>用户</w:t>
      </w:r>
      <w:r>
        <w:rPr>
          <w:rFonts w:hint="eastAsia" w:asciiTheme="minorEastAsia" w:hAnsiTheme="minorEastAsia" w:cstheme="minorEastAsia"/>
          <w:b/>
          <w:bCs/>
          <w:color w:val="000000" w:themeColor="text1"/>
          <w:sz w:val="36"/>
          <w:szCs w:val="36"/>
          <w:highlight w:val="none"/>
          <w14:textFill>
            <w14:solidFill>
              <w14:schemeClr w14:val="tx1"/>
            </w14:solidFill>
          </w14:textFill>
        </w:rPr>
        <w:t>需求书</w:t>
      </w:r>
    </w:p>
    <w:p>
      <w:pPr>
        <w:rPr>
          <w:rFonts w:asciiTheme="minorEastAsia" w:hAnsiTheme="minorEastAsia" w:cstheme="minorEastAsia"/>
          <w:color w:val="000000" w:themeColor="text1"/>
          <w:sz w:val="28"/>
          <w:szCs w:val="28"/>
          <w:highlight w:val="none"/>
          <w14:textFill>
            <w14:solidFill>
              <w14:schemeClr w14:val="tx1"/>
            </w14:solidFill>
          </w14:textFill>
        </w:rPr>
      </w:pP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一、项目概况</w:t>
      </w:r>
      <w:bookmarkStart w:id="1" w:name="_GoBack"/>
      <w:bookmarkEnd w:id="1"/>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（一）</w:t>
      </w:r>
      <w:bookmarkStart w:id="0" w:name="OLE_LINK1"/>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项目名称</w:t>
      </w:r>
      <w:bookmarkEnd w:id="0"/>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：中山市黄圃人民医院2026-2028年空调、冰箱、空气源热泵热水机组等设备维修保养及相关清洗服务项目。</w:t>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（二）服务期：2年或采购累计金额达到项目采购预算，合同终止（按先达到的为准）。</w:t>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（三）预算金额：92.8万元。响应报价超过预算金额的按无效响应处理。</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四）采购内容：本项目通过公开招标的方式确定1名供应商，为采购人提供空调、冰箱、空气源热泵热水机组、空气能热水器等设备的维修保养及相关清洗服务。相关清洗服务含全院所有生活储水箱、热水储水箱的定期清洗、消毒、水质检测工作(每季度一次，出具水质报告)，盘管风机末端设备深度清洗服务(服务期内按照采购人要求清洗一次)。</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（五）供应商必须对项目内全部内容进行报价，不允许只对项目内部分内容进行报价。</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（六）未经采购人同意，供应商不得再以任何方式转包或分包本项目。</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（七）本项目属性为服务类。</w:t>
      </w:r>
    </w:p>
    <w:p>
      <w:pPr>
        <w:pStyle w:val="3"/>
        <w:adjustRightInd w:val="0"/>
        <w:snapToGrid w:val="0"/>
        <w:spacing w:line="360" w:lineRule="auto"/>
        <w:rPr>
          <w:rFonts w:hAnsi="宋体"/>
          <w:color w:val="000000" w:themeColor="text1"/>
          <w:highlight w:val="none"/>
          <w14:textFill>
            <w14:solidFill>
              <w14:schemeClr w14:val="tx1"/>
            </w14:solidFill>
          </w14:textFill>
        </w:rPr>
      </w:pP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二、商务要求</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（一）报价说明</w:t>
      </w:r>
    </w:p>
    <w:p>
      <w:pPr>
        <w:pStyle w:val="3"/>
        <w:adjustRightInd w:val="0"/>
        <w:snapToGrid w:val="0"/>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eastAsia" w:hAnsi="宋体"/>
          <w:color w:val="000000" w:themeColor="text1"/>
          <w:highlight w:val="none"/>
          <w14:textFill>
            <w14:solidFill>
              <w14:schemeClr w14:val="tx1"/>
            </w14:solidFill>
          </w14:textFill>
        </w:rPr>
        <w:t>.本项目为总价包干承包项目。</w:t>
      </w:r>
      <w:r>
        <w:rPr>
          <w:rFonts w:hint="eastAsia" w:hAnsi="宋体"/>
          <w:color w:val="000000" w:themeColor="text1"/>
          <w:highlight w:val="none"/>
          <w:lang w:eastAsia="zh-CN"/>
          <w14:textFill>
            <w14:solidFill>
              <w14:schemeClr w14:val="tx1"/>
            </w14:solidFill>
          </w14:textFill>
        </w:rPr>
        <w:t>供应商报价</w:t>
      </w:r>
      <w:r>
        <w:rPr>
          <w:rFonts w:hint="eastAsia" w:hAnsi="宋体"/>
          <w:color w:val="000000" w:themeColor="text1"/>
          <w:highlight w:val="none"/>
          <w14:textFill>
            <w14:solidFill>
              <w14:schemeClr w14:val="tx1"/>
            </w14:solidFill>
          </w14:textFill>
        </w:rPr>
        <w:t>包括空调、冰箱、</w:t>
      </w:r>
      <w:r>
        <w:rPr>
          <w:rFonts w:hint="eastAsia" w:hAnsi="宋体" w:cs="宋体"/>
          <w:color w:val="000000" w:themeColor="text1"/>
          <w:kern w:val="0"/>
          <w:highlight w:val="none"/>
          <w14:textFill>
            <w14:solidFill>
              <w14:schemeClr w14:val="tx1"/>
            </w14:solidFill>
          </w14:textFill>
        </w:rPr>
        <w:t>空气源热泵热水机组</w:t>
      </w:r>
      <w:r>
        <w:rPr>
          <w:rFonts w:hint="eastAsia" w:hAnsi="宋体" w:cs="宋体"/>
          <w:color w:val="000000" w:themeColor="text1"/>
          <w:kern w:val="0"/>
          <w:highlight w:val="none"/>
          <w:lang w:eastAsia="zh-CN"/>
          <w14:textFill>
            <w14:solidFill>
              <w14:schemeClr w14:val="tx1"/>
            </w14:solidFill>
          </w14:textFill>
        </w:rPr>
        <w:t>、空气能热水等设备的</w:t>
      </w:r>
      <w:r>
        <w:rPr>
          <w:rFonts w:hint="eastAsia" w:hAnsi="宋体"/>
          <w:color w:val="000000" w:themeColor="text1"/>
          <w:highlight w:val="none"/>
          <w14:textFill>
            <w14:solidFill>
              <w14:schemeClr w14:val="tx1"/>
            </w14:solidFill>
          </w14:textFill>
        </w:rPr>
        <w:t>维</w:t>
      </w:r>
      <w:r>
        <w:rPr>
          <w:rFonts w:hint="eastAsia" w:hAnsi="宋体"/>
          <w:color w:val="000000" w:themeColor="text1"/>
          <w:highlight w:val="none"/>
          <w:lang w:val="en-US" w:eastAsia="zh-CN"/>
          <w14:textFill>
            <w14:solidFill>
              <w14:schemeClr w14:val="tx1"/>
            </w14:solidFill>
          </w14:textFill>
        </w:rPr>
        <w:t>修</w:t>
      </w:r>
      <w:r>
        <w:rPr>
          <w:rFonts w:hint="eastAsia" w:hAnsi="宋体"/>
          <w:color w:val="000000" w:themeColor="text1"/>
          <w:highlight w:val="none"/>
          <w14:textFill>
            <w14:solidFill>
              <w14:schemeClr w14:val="tx1"/>
            </w14:solidFill>
          </w14:textFill>
        </w:rPr>
        <w:t>保养</w:t>
      </w:r>
      <w:r>
        <w:rPr>
          <w:rFonts w:hint="eastAsia" w:hAnsi="宋体"/>
          <w:color w:val="000000" w:themeColor="text1"/>
          <w:highlight w:val="none"/>
          <w:lang w:eastAsia="zh-CN"/>
          <w14:textFill>
            <w14:solidFill>
              <w14:schemeClr w14:val="tx1"/>
            </w14:solidFill>
          </w14:textFill>
        </w:rPr>
        <w:t>费</w:t>
      </w:r>
      <w:r>
        <w:rPr>
          <w:rFonts w:hint="eastAsia" w:hAnsi="宋体"/>
          <w:color w:val="000000" w:themeColor="text1"/>
          <w:highlight w:val="none"/>
          <w14:textFill>
            <w14:solidFill>
              <w14:schemeClr w14:val="tx1"/>
            </w14:solidFill>
          </w14:textFill>
        </w:rPr>
        <w:t>、生活储水箱、热水储水箱的定期清洗、消毒、水质检测</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盘管风机末端设备深度清洗的全部相关费用</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人工费（工资、延时加班费、节假日加班费、劳动社会保险等一切保险、工衣工具费用等）、配件费（包含</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500元的配件更换费用）、增改工程（工程总造价(人工费)</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olor w:val="000000" w:themeColor="text1"/>
          <w:highlight w:val="none"/>
          <w14:textFill>
            <w14:solidFill>
              <w14:schemeClr w14:val="tx1"/>
            </w14:solidFill>
          </w14:textFill>
        </w:rPr>
        <w:t>500元</w:t>
      </w:r>
      <w:r>
        <w:rPr>
          <w:rFonts w:hint="eastAsia" w:hAnsi="宋体"/>
          <w:strike w:val="0"/>
          <w:dstrike w:val="0"/>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材料费、清洁消耗品（包括但不限于消毒剂、清洁剂、清洗剂、抑垢剂（水处理试剂）、储水箱及盘管风机深度清洗专用药剂、耗材）、保险费、检测费、调试、验收、资料、一切税费（包括关税、增值税等）等合同履行相关的全部费用。</w:t>
      </w:r>
    </w:p>
    <w:p>
      <w:pPr>
        <w:pStyle w:val="3"/>
        <w:adjustRightInd w:val="0"/>
        <w:snapToGrid w:val="0"/>
        <w:spacing w:line="360" w:lineRule="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2.如果供应商在中标并签署合同后，在合同履行过程中出现的任何遗漏，均由供应商负责提供，采购人将不再支付任何费用。</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w:t>
      </w:r>
      <w:r>
        <w:rPr>
          <w:rFonts w:hint="eastAsia" w:hAnsi="宋体"/>
          <w:color w:val="000000" w:themeColor="text1"/>
          <w:highlight w:val="none"/>
          <w14:textFill>
            <w14:solidFill>
              <w14:schemeClr w14:val="tx1"/>
            </w14:solidFill>
          </w14:textFill>
        </w:rPr>
        <w:t>.合同履行过程中，</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应当自行办理履行本项目所需的证照或资质（如有），否则，</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应承担一切责任，并赔偿采购人因此遭受的一切损失（包括但不限于索赔、律师费、诉讼费、采取补救措施的费用等）。</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w:t>
      </w:r>
      <w:r>
        <w:rPr>
          <w:rFonts w:hint="eastAsia" w:hAnsi="宋体"/>
          <w:color w:val="000000" w:themeColor="text1"/>
          <w:highlight w:val="none"/>
          <w14:textFill>
            <w14:solidFill>
              <w14:schemeClr w14:val="tx1"/>
            </w14:solidFill>
          </w14:textFill>
        </w:rPr>
        <w:t>.维保人工及材料费用说明</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（1）维保人工费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1）本项目维保人员人工费由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在项目总价中支出，包括但不限于人员的工资、延时加班费、节假日加班费、劳动社会保险等一切保险、工具、工衣费用等费用，包含清洗服务的人工费及相关费用。</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2）负责采购人空调设备、</w:t>
      </w:r>
      <w:r>
        <w:rPr>
          <w:rFonts w:hint="eastAsia" w:hAnsi="宋体" w:cs="宋体"/>
          <w:color w:val="000000" w:themeColor="text1"/>
          <w:kern w:val="0"/>
          <w:highlight w:val="none"/>
          <w14:textFill>
            <w14:solidFill>
              <w14:schemeClr w14:val="tx1"/>
            </w14:solidFill>
          </w14:textFill>
        </w:rPr>
        <w:t>空气源热泵热水机组</w:t>
      </w:r>
      <w:r>
        <w:rPr>
          <w:rFonts w:hint="eastAsia" w:hAnsi="宋体" w:cs="宋体"/>
          <w:strike w:val="0"/>
          <w:dstrike w:val="0"/>
          <w:color w:val="000000" w:themeColor="text1"/>
          <w:kern w:val="0"/>
          <w:highlight w:val="none"/>
          <w14:textFill>
            <w14:solidFill>
              <w14:schemeClr w14:val="tx1"/>
            </w14:solidFill>
          </w14:textFill>
        </w:rPr>
        <w:t>、</w:t>
      </w:r>
      <w:r>
        <w:rPr>
          <w:rFonts w:hint="eastAsia" w:hAnsi="宋体"/>
          <w:strike w:val="0"/>
          <w:dstrike w:val="0"/>
          <w:color w:val="000000" w:themeColor="text1"/>
          <w:highlight w:val="none"/>
          <w14:textFill>
            <w14:solidFill>
              <w14:schemeClr w14:val="tx1"/>
            </w14:solidFill>
          </w14:textFill>
        </w:rPr>
        <w:t>空气能热水器</w:t>
      </w:r>
      <w:r>
        <w:rPr>
          <w:rFonts w:hint="eastAsia" w:hAnsi="宋体"/>
          <w:color w:val="000000" w:themeColor="text1"/>
          <w:highlight w:val="none"/>
          <w14:textFill>
            <w14:solidFill>
              <w14:schemeClr w14:val="tx1"/>
            </w14:solidFill>
          </w14:textFill>
        </w:rPr>
        <w:t>等设备有关维保工程总造价(人工费)</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olor w:val="000000" w:themeColor="text1"/>
          <w:highlight w:val="none"/>
          <w14:textFill>
            <w14:solidFill>
              <w14:schemeClr w14:val="tx1"/>
            </w14:solidFill>
          </w14:textFill>
        </w:rPr>
        <w:t>500元的增改工程的施工工作；负责储水箱、盘管风机末端设备清洗相关的小型增改工程（人工费）</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olor w:val="000000" w:themeColor="text1"/>
          <w:highlight w:val="none"/>
          <w14:textFill>
            <w14:solidFill>
              <w14:schemeClr w14:val="tx1"/>
            </w14:solidFill>
          </w14:textFill>
        </w:rPr>
        <w:t>500元的施工工作。（增改工程的材料由采购人提供）。</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（2）维保材料、配件费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1）项目清单内设备的维修、维护、保养及损坏报废后需要更换</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olor w:val="000000" w:themeColor="text1"/>
          <w:highlight w:val="none"/>
          <w14:textFill>
            <w14:solidFill>
              <w14:schemeClr w14:val="tx1"/>
            </w14:solidFill>
          </w14:textFill>
        </w:rPr>
        <w:t>500元</w:t>
      </w:r>
      <w:r>
        <w:rPr>
          <w:rFonts w:hint="eastAsia" w:hAnsi="宋体"/>
          <w:strike w:val="0"/>
          <w:dstrike w:val="0"/>
          <w:color w:val="000000" w:themeColor="text1"/>
          <w:highlight w:val="none"/>
          <w:lang w:val="en-US" w:eastAsia="zh-CN"/>
          <w14:textFill>
            <w14:solidFill>
              <w14:schemeClr w14:val="tx1"/>
            </w14:solidFill>
          </w14:textFill>
        </w:rPr>
        <w:t>的</w:t>
      </w:r>
      <w:r>
        <w:rPr>
          <w:rFonts w:hint="eastAsia" w:hAnsi="宋体"/>
          <w:color w:val="000000" w:themeColor="text1"/>
          <w:highlight w:val="none"/>
          <w14:textFill>
            <w14:solidFill>
              <w14:schemeClr w14:val="tx1"/>
            </w14:solidFill>
          </w14:textFill>
        </w:rPr>
        <w:t>配件更新费，包括但不限于：</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①中央空调系统的主机及系统内的电气、电器设备与配件；冷冻水系统、冷却水系统、末端设备、换机油、加雪种；相关控制设施设备</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盘管风机末端设备深度清洗相关配件及易损件。</w:t>
      </w:r>
    </w:p>
    <w:p>
      <w:pPr>
        <w:pStyle w:val="3"/>
        <w:adjustRightInd w:val="0"/>
        <w:snapToGrid w:val="0"/>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②开关、控制器件、电线电缆；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③管道、阀门；</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④水泵配件；如轴承、机封、电机更换或维修；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⑤管道：如管道的保温、压力表、温度表；</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⑥盘管风机：如盘管风机的温控器、电磁阀、电机、叶轮；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⑦水塔：如水塔的皮带、轴承、填料、电机更换或维修；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⑧风机：如新风机、排风机的皮带、电机更换或维修；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⑨分体空调：如空调的压缩机、雪种、电容、线路板、电机、风叶；</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2）新风净化空调设备初效净化过滤网更换（更换初效过滤网的费用由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3）生活储水箱、热水储水箱清洗，盘管风机末端设备深度清洗所需专用药剂、耗材、工具损耗等费用由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全额承担。</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（二）合同履行期限及服务地点</w:t>
      </w:r>
    </w:p>
    <w:p>
      <w:pPr>
        <w:pStyle w:val="3"/>
        <w:adjustRightInd w:val="0"/>
        <w:snapToGrid w:val="0"/>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1.自合同签订</w:t>
      </w:r>
      <w:r>
        <w:rPr>
          <w:rFonts w:hint="eastAsia" w:hAnsi="宋体"/>
          <w:color w:val="000000" w:themeColor="text1"/>
          <w:highlight w:val="none"/>
          <w:lang w:val="en-US" w:eastAsia="zh-CN"/>
          <w14:textFill>
            <w14:solidFill>
              <w14:schemeClr w14:val="tx1"/>
            </w14:solidFill>
          </w14:textFill>
        </w:rPr>
        <w:t>约定生效</w:t>
      </w:r>
      <w:r>
        <w:rPr>
          <w:rFonts w:hint="eastAsia" w:hAnsi="宋体"/>
          <w:color w:val="000000" w:themeColor="text1"/>
          <w:highlight w:val="none"/>
          <w14:textFill>
            <w14:solidFill>
              <w14:schemeClr w14:val="tx1"/>
            </w14:solidFill>
          </w14:textFill>
        </w:rPr>
        <w:t>之日起2年或采购累计金额达到项目采购预算，合同终止（按先达到的为准）。合同实行一年一签，采购人视</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履行合同情况及考核情况续签下一年度合同。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2.服务地点：</w:t>
      </w:r>
      <w:r>
        <w:rPr>
          <w:rFonts w:hint="eastAsia" w:hAnsi="宋体" w:cs="宋体"/>
          <w:color w:val="000000" w:themeColor="text1"/>
          <w:highlight w:val="none"/>
          <w14:textFill>
            <w14:solidFill>
              <w14:schemeClr w14:val="tx1"/>
            </w14:solidFill>
          </w14:textFill>
        </w:rPr>
        <w:t>采购人指定地点。</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（三）付款方式</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1.由采购人按下列程序付款：采购人根据考核情况每季度结算一次，</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于10日前将上个季度的服务费用等额</w:t>
      </w:r>
      <w:r>
        <w:rPr>
          <w:rFonts w:hint="eastAsia" w:hAnsi="宋体"/>
          <w:color w:val="000000" w:themeColor="text1"/>
          <w:highlight w:val="none"/>
          <w:lang w:val="en-US" w:eastAsia="zh-CN"/>
          <w14:textFill>
            <w14:solidFill>
              <w14:schemeClr w14:val="tx1"/>
            </w14:solidFill>
          </w14:textFill>
        </w:rPr>
        <w:t>有效正规</w:t>
      </w:r>
      <w:r>
        <w:rPr>
          <w:rFonts w:hint="eastAsia" w:hAnsi="宋体"/>
          <w:color w:val="000000" w:themeColor="text1"/>
          <w:highlight w:val="none"/>
          <w14:textFill>
            <w14:solidFill>
              <w14:schemeClr w14:val="tx1"/>
            </w14:solidFill>
          </w14:textFill>
        </w:rPr>
        <w:t>发票向采购人申请支付款项，采购人在收到</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的款项发票申请资料（含相关维</w:t>
      </w:r>
      <w:r>
        <w:rPr>
          <w:rFonts w:hint="eastAsia" w:hAnsi="宋体"/>
          <w:color w:val="000000" w:themeColor="text1"/>
          <w:highlight w:val="none"/>
          <w:lang w:val="en-US" w:eastAsia="zh-CN"/>
          <w14:textFill>
            <w14:solidFill>
              <w14:schemeClr w14:val="tx1"/>
            </w14:solidFill>
          </w14:textFill>
        </w:rPr>
        <w:t>修保养</w:t>
      </w:r>
      <w:r>
        <w:rPr>
          <w:rFonts w:hint="eastAsia" w:hAnsi="宋体"/>
          <w:strike w:val="0"/>
          <w:dstrike w:val="0"/>
          <w:color w:val="000000" w:themeColor="text1"/>
          <w:highlight w:val="none"/>
          <w:lang w:eastAsia="zh-CN"/>
          <w14:textFill>
            <w14:solidFill>
              <w14:schemeClr w14:val="tx1"/>
            </w14:solidFill>
          </w14:textFill>
        </w:rPr>
        <w:t>、</w:t>
      </w:r>
      <w:r>
        <w:rPr>
          <w:rFonts w:hint="eastAsia" w:hAnsi="宋体"/>
          <w:strike w:val="0"/>
          <w:dstrike w:val="0"/>
          <w:color w:val="000000" w:themeColor="text1"/>
          <w:highlight w:val="none"/>
          <w:lang w:val="en-US" w:eastAsia="zh-CN"/>
          <w14:textFill>
            <w14:solidFill>
              <w14:schemeClr w14:val="tx1"/>
            </w14:solidFill>
          </w14:textFill>
        </w:rPr>
        <w:t>清洗服务</w:t>
      </w:r>
      <w:r>
        <w:rPr>
          <w:rFonts w:hint="eastAsia" w:hAnsi="宋体"/>
          <w:color w:val="000000" w:themeColor="text1"/>
          <w:highlight w:val="none"/>
          <w14:textFill>
            <w14:solidFill>
              <w14:schemeClr w14:val="tx1"/>
            </w14:solidFill>
          </w14:textFill>
        </w:rPr>
        <w:t>资料）且核对无误后，从收到发票当天算60天内支付款项。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.因采购人使用的是财政资金，按财政审批流程支付，若审批延迟则相应款项到账延迟，且不视为采购人违约。</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(四)验收要求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1.采购人和</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 xml:space="preserve">按照有关的验收规定和标准组织验收工作。设备系统运行管理符合安全、节能运行标准，确保设备系统处于良好状态。设备清洗符合国家及行业相关卫生、技术规范标准。 </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2.保养标准：符合我国国家有关技术规范和技术标准；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3.清洗标准：符合我国国家及行业关于储水箱清洗、空调末端设备清洗的相关卫生、技术规范标准。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4.验收标准：符合我国国家有关技术规范和技术标准，清洗服务符合国家及行业相关卫生、技术规范标准。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5.验收内容包括但不限于：服务质量、预期服务目标，清洗服务的完成质量、清洗效果、卫生检测结果等。</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6.验收依据：招标文件、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的</w:t>
      </w:r>
      <w:r>
        <w:rPr>
          <w:rFonts w:hint="eastAsia" w:hAnsi="宋体"/>
          <w:color w:val="000000" w:themeColor="text1"/>
          <w:highlight w:val="none"/>
          <w:lang w:eastAsia="zh-CN"/>
          <w14:textFill>
            <w14:solidFill>
              <w14:schemeClr w14:val="tx1"/>
            </w14:solidFill>
          </w14:textFill>
        </w:rPr>
        <w:t>响应文件</w:t>
      </w:r>
      <w:r>
        <w:rPr>
          <w:rFonts w:hint="eastAsia" w:hAnsi="宋体"/>
          <w:color w:val="000000" w:themeColor="text1"/>
          <w:highlight w:val="none"/>
          <w14:textFill>
            <w14:solidFill>
              <w14:schemeClr w14:val="tx1"/>
            </w14:solidFill>
          </w14:textFill>
        </w:rPr>
        <w:t>、中标通知书、合同等文本。</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7.验收合格的，双方代表在验收表上签字确认。验收不合格的，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应当根据验收意见进行整改，直至验收通过，整改费用由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应于验收后向采购人提供技术文档的归纳、整理、提交，并提供完整的技术资料（包括维保、清洗服务的作业记录、检测报告、验收资料等）。</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（五）保险</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在合同履行期结束前有关本项目的全部保险由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必须为其所投入的人员购买保险（包括但不限于人身意外保险），若发生任何安全事故的，一切责任均由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（六）服务质量考核要求</w:t>
      </w:r>
    </w:p>
    <w:p>
      <w:pPr>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具体考核要求详见附件1《中山市黄圃人民医院2026-2028年空调、冰箱、空气源热泵热水机组</w:t>
      </w:r>
      <w:r>
        <w:rPr>
          <w:rFonts w:hint="eastAsia" w:hAnsi="宋体"/>
          <w:color w:val="000000" w:themeColor="text1"/>
          <w:highlight w:val="none"/>
          <w:lang w:eastAsia="zh-CN"/>
          <w14:textFill>
            <w14:solidFill>
              <w14:schemeClr w14:val="tx1"/>
            </w14:solidFill>
          </w14:textFill>
        </w:rPr>
        <w:t>等设备</w:t>
      </w:r>
      <w:r>
        <w:rPr>
          <w:rFonts w:hint="eastAsia" w:hAnsi="宋体"/>
          <w:color w:val="000000" w:themeColor="text1"/>
          <w:highlight w:val="none"/>
          <w14:textFill>
            <w14:solidFill>
              <w14:schemeClr w14:val="tx1"/>
            </w14:solidFill>
          </w14:textFill>
        </w:rPr>
        <w:t>维修保养及相关清洗服务季度考核评分表》。</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（七）其他要求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1.本项目合同终止或解除时，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需要向采购人移交与本项目相关的全部档案资料及属于采购人的物品，包括清洗服务的作业档案、设备台账、检测报告等，否则采购人有权在最后一期服务费结算时扣除不少于10%的服务费。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2.签订合同前或</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进场前，最少需提前5天熟悉本项目现场环境，充分了解采购人相关管理规定，摸清全院空调设备、冰箱、空气源热泵热水机组、生活储水箱、热水储水箱及盘管风机末端设备等设备的分布、规格等情况，并与原服务单位做好工作交接。项目到期后，</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要配合做好与新一期项目</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的交接工作，确保平稳过渡。</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三、技术要求</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（一）维修维保与更新项目范围及内容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1.维修维保与更新项目范围：为采购人提供其所有的空调、冰箱、空气源热泵热水机组</w:t>
      </w:r>
      <w:r>
        <w:rPr>
          <w:rFonts w:hint="eastAsia" w:hAnsi="宋体"/>
          <w:color w:val="000000" w:themeColor="text1"/>
          <w:highlight w:val="none"/>
          <w:lang w:eastAsia="zh-CN"/>
          <w14:textFill>
            <w14:solidFill>
              <w14:schemeClr w14:val="tx1"/>
            </w14:solidFill>
          </w14:textFill>
        </w:rPr>
        <w:t>、空气能热水器等设备的</w:t>
      </w:r>
      <w:r>
        <w:rPr>
          <w:rFonts w:hint="eastAsia" w:hAnsi="宋体"/>
          <w:color w:val="000000" w:themeColor="text1"/>
          <w:highlight w:val="none"/>
          <w14:textFill>
            <w14:solidFill>
              <w14:schemeClr w14:val="tx1"/>
            </w14:solidFill>
          </w14:textFill>
        </w:rPr>
        <w:t>维修和维保服务及更新服务；全院生活储水箱、热水储水箱清洗服务；全院所有盘管风机末端设备深度清洗服务：</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门诊住院综合大楼：中央空调系统（主机8台，内机（盘管风机末端设备）902台，冷却水塔8台，冷冻水循环泵4台，新风柜59台，排风柜58台，空气源热泵热水机组3台（含循环水泵8台），生活储水箱、热水储水箱3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(2)医技楼：多联式空调（主机23台，内机（盘管风机末端设备）282台）；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(3)医技楼：风冷中央空调系统（主机3台，洁净无菌内风柜8台，水泵2台，排风柜9台）；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(5)第二办公区：制剂车间恒温恒湿空调系统（主机4台，内风柜2台，水泵2台）；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(6)全院：分体空调271台；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(7)全院：电梯空调7台；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(8)全院：冰箱95台（非医用冰箱）；</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(9)宿舍：空气能热水器2台；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(10)以及上述设备配套的管道、保温、供电、控制设施，生活储水箱、热水储水箱配套的管道、阀门、消毒设施，盘管风机末端设备配套的连接管、控制部件等。</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w:t>
      </w:r>
      <w:r>
        <w:rPr>
          <w:rFonts w:hAnsi="宋体"/>
          <w:color w:val="000000" w:themeColor="text1"/>
          <w:highlight w:val="none"/>
          <w14:textFill>
            <w14:solidFill>
              <w14:schemeClr w14:val="tx1"/>
            </w14:solidFill>
          </w14:textFill>
        </w:rPr>
        <w:t>若部分设备</w:t>
      </w:r>
      <w:r>
        <w:rPr>
          <w:rFonts w:hint="eastAsia" w:hAnsi="宋体"/>
          <w:color w:val="000000" w:themeColor="text1"/>
          <w:highlight w:val="none"/>
          <w14:textFill>
            <w14:solidFill>
              <w14:schemeClr w14:val="tx1"/>
            </w14:solidFill>
          </w14:textFill>
        </w:rPr>
        <w:t>未在上述范围</w:t>
      </w:r>
      <w:r>
        <w:rPr>
          <w:rFonts w:hAnsi="宋体"/>
          <w:color w:val="000000" w:themeColor="text1"/>
          <w:highlight w:val="none"/>
          <w14:textFill>
            <w14:solidFill>
              <w14:schemeClr w14:val="tx1"/>
            </w14:solidFill>
          </w14:textFill>
        </w:rPr>
        <w:t>列出</w:t>
      </w:r>
      <w:r>
        <w:rPr>
          <w:rFonts w:hint="eastAsia" w:hAnsi="宋体"/>
          <w:color w:val="000000" w:themeColor="text1"/>
          <w:highlight w:val="none"/>
          <w14:textFill>
            <w14:solidFill>
              <w14:schemeClr w14:val="tx1"/>
            </w14:solidFill>
          </w14:textFill>
        </w:rPr>
        <w:t>或合同履行期间采购人新增设备</w:t>
      </w:r>
      <w:r>
        <w:rPr>
          <w:rFonts w:hAnsi="宋体"/>
          <w:color w:val="000000" w:themeColor="text1"/>
          <w:highlight w:val="none"/>
          <w14:textFill>
            <w14:solidFill>
              <w14:schemeClr w14:val="tx1"/>
            </w14:solidFill>
          </w14:textFill>
        </w:rPr>
        <w:t>，采购人可另行补充</w:t>
      </w:r>
      <w:r>
        <w:rPr>
          <w:rFonts w:hint="eastAsia" w:hAnsi="宋体"/>
          <w:color w:val="000000" w:themeColor="text1"/>
          <w:highlight w:val="none"/>
          <w14:textFill>
            <w14:solidFill>
              <w14:schemeClr w14:val="tx1"/>
            </w14:solidFill>
          </w14:textFill>
        </w:rPr>
        <w:t>，</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不得拒绝。以上服务范围，当工作量增减少于或等于3%时，合同价格不予调整。工作量增减大于3%时，按</w:t>
      </w:r>
      <w:r>
        <w:rPr>
          <w:rFonts w:hint="eastAsia" w:hAnsi="宋体"/>
          <w:color w:val="000000" w:themeColor="text1"/>
          <w:highlight w:val="none"/>
          <w:lang w:eastAsia="zh-CN"/>
          <w14:textFill>
            <w14:solidFill>
              <w14:schemeClr w14:val="tx1"/>
            </w14:solidFill>
          </w14:textFill>
        </w:rPr>
        <w:t>响应文件</w:t>
      </w:r>
      <w:r>
        <w:rPr>
          <w:rFonts w:hint="eastAsia" w:hAnsi="宋体"/>
          <w:color w:val="000000" w:themeColor="text1"/>
          <w:highlight w:val="none"/>
          <w14:textFill>
            <w14:solidFill>
              <w14:schemeClr w14:val="tx1"/>
            </w14:solidFill>
          </w14:textFill>
        </w:rPr>
        <w:t>相对应项(如有)费用进行增减，否则另行商议</w:t>
      </w:r>
      <w:r>
        <w:rPr>
          <w:rFonts w:hAnsi="宋体"/>
          <w:color w:val="000000" w:themeColor="text1"/>
          <w:highlight w:val="none"/>
          <w14:textFill>
            <w14:solidFill>
              <w14:schemeClr w14:val="tx1"/>
            </w14:solidFill>
          </w14:textFill>
        </w:rPr>
        <w:t>。</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2.维修维保与更新内容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2.1中央空调部分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(1)中央空调系统运行管理；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(2)中央空调系统设备的维修、维护、保养及损坏报废后更新工作；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(3)中央空调冷冻水系统、冷却水系统水泵、管道的维修、维护、保养及损坏报废后更新工作；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（4）空调末端设备、空调用风管的维修、维护、保养工作及损坏报废后更新工作；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（5）空调回风百叶及尘网、出风百叶的清洗；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（6）盘管风机末端设备深度清洗工作（包含风机叶轮、翅片、蜗壳、接水盘等全部件的深度清洁和消毒）；</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（7）中央空调冷却水、冷冻水的水处理工作；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（8）中央空调主机的维修、维护、保养及损坏报废后更新工作；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（9）中央空调系统的配套供电(以配电箱、柜进线开关为分界点，进线开关以后部分为空调范围，包括进线开关)、信号线路和执行机构的维修、维护、保养及损坏报废后更新工作。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2.2分体空调、冰箱、空气源热泵热水机组、空气能热水器部分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(1)分体空调、冰箱、空气源热泵热水机组、空气能热水器的维修、维护、保养及损坏报废后更新工作；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(2)分体空调室内机、室外机的清洗。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2.3储水箱、盘管风机末端设备清洗内容部分：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（1）负责全院所有生活储水箱、热水储水箱的定期清洗、消毒、水质检测工作（每季度一次</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出具水质报告</w:t>
      </w:r>
      <w:r>
        <w:rPr>
          <w:rFonts w:hint="eastAsia" w:hAnsi="宋体"/>
          <w:color w:val="000000" w:themeColor="text1"/>
          <w:highlight w:val="none"/>
          <w14:textFill>
            <w14:solidFill>
              <w14:schemeClr w14:val="tx1"/>
            </w14:solidFill>
          </w14:textFill>
        </w:rPr>
        <w:t>），包含水箱内部水垢、淤泥、杂物清理，内壁消毒，出水口、进水口、溢流口等部件清洁，清洗后水质检测达标等。</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（2）负责全院盘管风机末端设备（含叶轮、翅片、蜗壳、接水盘等）的深度清洗、消毒（服务期两年内清洗一次）清洗后确保达标（检测风量≥2.5m/S）</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2.4为适应采购人信息化建设的需要，提高效率，有效监管项目的服务质量，</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应具有完整并已成熟运用的设备报修、维修、维护、巡查、清洗作业信息化管理平台，并与采购人共享，方便采购人管理部门及时了解项目的报修、维修、维护、巡查、清洗进度程情况。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5</w:t>
      </w:r>
      <w:r>
        <w:rPr>
          <w:rFonts w:hint="eastAsia" w:hAnsi="宋体"/>
          <w:color w:val="000000" w:themeColor="text1"/>
          <w:highlight w:val="none"/>
          <w14:textFill>
            <w14:solidFill>
              <w14:schemeClr w14:val="tx1"/>
            </w14:solidFill>
          </w14:textFill>
        </w:rPr>
        <w:t>空调设备已经停产，零配件难以找到，无法维修，或设备老化严重经多次维修无法达到使用效果的，须经采购人评估同意后才能进行报废并更换设备；储水箱或盘管风机末端设备出现破损、无法清洗修复等情况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须及时上报采购人，经评估同意后按要求处理。</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（二）服务响应与应急要求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提供全天候7×24小时的、持续不断的空调运行服务响应，包括但不限于：全院各建筑物的供冷与供暖、空调系统安全运行及管理；储水箱清洗、盘管风机末端设备深度清洗的预约响应及应急清洗服务（如水箱水质异常、盘管风机故障需清洗修复等）。供冷与供暖中断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应迅速采取措施解决，如供冷与供暖中断属于</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服务缺失或失误导致的，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将承担因供冷与供暖中断导致采购人损失，及第三方损害相应的法律与经济责任；如因清洗服务不到位导致储水箱水质不达标、盘管风机运行故障等问题，</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承担相应法律与经济责任。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维护时间早上7:30-22:00，电话即时响应，20分钟内到达现场处理；晚上22:00-早上7:30，电话15分钟内响应解决，若属于电话无法解决的，需1小时内到达现场处理；储水箱、盘管风机末端设备突发清洗应急需求的，按采购人实时要求执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3.采购人空调系统运行出故障时，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在接到采购人有关部门报修通知后，一般急修10分钟内到达现场，紧急情况下5分钟内到达现场，进行排除故障工作，直至恢复正常运行；储水箱水质异常、盘管风机因脏堵导致的运行故障，按此急修响应标准执行。如当天不能修复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须提供同等功能的设备给采购人使用；储水箱清洗后暂无法使用的，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须配合采购人做好临时供水保障，盘管风机故障无法即时修复的，提供临时通风、制冷保障。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4.迅速、合规、可靠的维修保养服务：</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应根据设备的实际运行情况、各设备使用指南进行保养、检查，及时更换易耗配件；按本需求书要求定期开展储水箱、盘管风机末端设备深度清洗和消毒。当设备设施发生故障，</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应迅速修复，如超过5天仍未能修复或未送设备生产厂维修，采购人有权委托相应资质企业、或设备生产厂家维修，维修费用由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承担，采购人直接从</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季度服务费中扣除；清洗服务未按要求完成或清洗后未达标的，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须在5天内整改完成，否则采购人有权委托第三方清洗，费用由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合同所包括的设备设施，如果一年内发生同一设备出现同类故障三次，且维修时间累计超过30天，应报告采购人，经采购人同意后更换（价格另协商）；同一储水箱一年内因清洗不到位导致水质不达标两次及以上，或同一盘管风机末端设备因清洗不彻底导致运行故障两次及以上，</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须按采购人要求整改，情节严重的承担相应赔偿责任。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应按照双方合同约定，按时提供空调、冰箱</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空气源热泵热水机组、空气能热水器等运行与管理服务，按时完成储水箱、盘管风机末端设备的定期清洗服务，并在服务方案中做出具体的项目接管安排，包含清洗服务的专项接管方案。</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要在服务方案中做出发生供冷与供暖中断的应急解决方案，同时制定储水箱水质异常、盘管风机末端设备清洗应急处理方案，应具体可行，确保医院正常运营。</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应保证项目顺利交接，平稳过渡。</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要与上一任</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做好交接工作，包含空调设备、储水箱、盘管风机末端设备的清洗档案、设备台账等资料交接，同时在本项目服务期限届满时应与下一任</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做好交接管理工作。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应配备常用的易损配件，同时配备储水箱清洗、盘管风机末端设备深度清洗的专用药剂、耗材及工具，以便采购人的空调设备出现故障后能迅速的进行维修更换，确保清洗服务按时、保质开展。</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应有完善的保障项目正常运行的制度，包括管理制度、操作规程等；储水箱清洗、盘管风机末端设备深度清洗的管理制度、安全操作规程。</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如未能履行合同导致设备缺乏维修保养而发生故障，对由此而发生事故所造成的后果负全部责任；因未按要求开展清洗服务导致的水质安全事故、设备运行事故，</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承担全部责任。</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（三）项目服务人员设置要求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承诺：中标后工作人员值班巡查须满足以下要求：负责项目内中央空调主机房设备的值班(或监控、巡查)和抄表工作，对机组运行中出现的异常情况进行紧急处理，对机组的安全运行负责；需有不少于2名专职的巡查、维修、维保人员每天对机房进行人工巡查、维保；清洗服务的作业人员需专人定岗，确保储水箱、盘管风机末端设备清洗工作按时开展。</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2.本项目投入的人员不少于3人，其中不少于2名专职的巡查、维修、维保人员（需持证上岗）和 1名项目负责人（项目负责人具有暖通类职称证书）；另设具备储水箱清洗、空调末端设备清洗实操经验的专职清洗作业人员负责定期清洗工作。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投入的人员必须经验丰富、责任心强，维护人员必须持有空调工、制冷工、电工、或焊工等相关机电类职业技能证书并已经岗前培训；清洗作业人员必须取得《体检健康证》，经专业岗前培训合格后方可上岗；对空调不熟悉的人员，禁止操作采购人的空调设备。</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4.投入的人员必须遵守采购人的各项规章制度，不准做与维护工作无关的事情；清洗作业人员需严格遵守采购人的卫生、安全管理规定，不准做与清洗作业无关的事情。</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投入的人员只能对合同规定的设备（空调、空气源热泵热水机组、空气能热水器、冰箱等）进行操作，只能对全院生活储水箱、热水储水箱及盘管风机末端设备开展清洗作业，不准动用其他设备（采购人同意除外），否则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承担全部经济及安全责任。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6.必须严格遵守安全规定，不准在机房吸烟，不准带易燃易爆的物品进入机房；储水箱清洗作业前须做好安全交底，遵守有限空间作业安全规定，盘管风机清洗作业须遵守高空作业、用电安全规定。</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7.设备的资料、图纸要保存好，不准乱放和外借；储水箱、盘管风机末端设备的清洗档案、检测报告等资料需妥善保管，专人负责。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8.维护后的废物要立即处理，不准带走机房其他物品；清洗作业产生的废水、废渣、废药剂等需按国家环保规定及采购人要求妥善处理，不准随意排放、丢弃。</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投入本项目工作人员需保持稳定，确需更换人员的，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提前7天书面上报采购人，经采购人核实审批后，方能更换人员；专职清洗作业人员更换需额外提交新人员的健康证证明，经采购人审核同意后方可上岗。指派的工作人员如不能胜任工作、擅自离岗或有其他不良行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应责令其改正，或按照采购人要求更换工作人员。</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（四）工作内容</w:t>
      </w:r>
    </w:p>
    <w:p>
      <w:pPr>
        <w:pStyle w:val="3"/>
        <w:adjustRightInd w:val="0"/>
        <w:snapToGrid w:val="0"/>
        <w:spacing w:line="360" w:lineRule="auto"/>
        <w:rPr>
          <w:rFonts w:hAnsi="宋体"/>
          <w:strike w:val="0"/>
          <w:dstrike w:val="0"/>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1.设备维修、维保：负责全院范围内中央空调机组、水泵、水塔、新风柜、排风柜、空调柜、空调末端设备、空调用供电设备</w:t>
      </w:r>
      <w:r>
        <w:rPr>
          <w:rFonts w:hint="eastAsia" w:hAnsi="宋体"/>
          <w:color w:val="000000" w:themeColor="text1"/>
          <w:highlight w:val="none"/>
          <w:lang w:eastAsia="zh-CN"/>
          <w14:textFill>
            <w14:solidFill>
              <w14:schemeClr w14:val="tx1"/>
            </w14:solidFill>
          </w14:textFill>
        </w:rPr>
        <w:t>、冰箱</w:t>
      </w:r>
      <w:r>
        <w:rPr>
          <w:rFonts w:hint="eastAsia" w:hAnsi="宋体"/>
          <w:color w:val="000000" w:themeColor="text1"/>
          <w:highlight w:val="none"/>
          <w14:textFill>
            <w14:solidFill>
              <w14:schemeClr w14:val="tx1"/>
            </w14:solidFill>
          </w14:textFill>
        </w:rPr>
        <w:t>的维修、维护保养工作；</w:t>
      </w:r>
      <w:r>
        <w:rPr>
          <w:rFonts w:hint="eastAsia" w:hAnsi="宋体"/>
          <w:strike w:val="0"/>
          <w:dstrike w:val="0"/>
          <w:color w:val="000000" w:themeColor="text1"/>
          <w:highlight w:val="none"/>
          <w14:textFill>
            <w14:solidFill>
              <w14:schemeClr w14:val="tx1"/>
            </w14:solidFill>
          </w14:textFill>
        </w:rPr>
        <w:t>负责储水箱、盘管风机末端设备的维护保养工作</w:t>
      </w:r>
      <w:r>
        <w:rPr>
          <w:rFonts w:hint="eastAsia" w:hAnsi="宋体"/>
          <w:strike w:val="0"/>
          <w:dstrike w:val="0"/>
          <w:color w:val="000000" w:themeColor="text1"/>
          <w:highlight w:val="none"/>
          <w:lang w:eastAsia="zh-CN"/>
          <w14:textFill>
            <w14:solidFill>
              <w14:schemeClr w14:val="tx1"/>
            </w14:solidFill>
          </w14:textFill>
        </w:rPr>
        <w:t>。</w:t>
      </w:r>
    </w:p>
    <w:p>
      <w:pPr>
        <w:pStyle w:val="3"/>
        <w:adjustRightInd w:val="0"/>
        <w:snapToGrid w:val="0"/>
        <w:spacing w:line="360" w:lineRule="auto"/>
        <w:rPr>
          <w:rFonts w:hint="eastAsia" w:hAnsi="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2.清洗：负责全院范围内中央空调回风百叶、出风百叶和回风尘网的清洗工作；负责全院生活储水箱、热水储水箱的定期清洗、消毒工作（每季度一次）；负责全院盘管风机末端设备（含叶轮、翅片、蜗壳、接水盘等）的深度清洗</w:t>
      </w:r>
      <w:r>
        <w:rPr>
          <w:rFonts w:hint="eastAsia" w:hAnsi="宋体"/>
          <w:strike w:val="0"/>
          <w:dstrike w:val="0"/>
          <w:color w:val="000000" w:themeColor="text1"/>
          <w:highlight w:val="none"/>
          <w14:textFill>
            <w14:solidFill>
              <w14:schemeClr w14:val="tx1"/>
            </w14:solidFill>
          </w14:textFill>
        </w:rPr>
        <w:t>、消毒</w:t>
      </w:r>
      <w:r>
        <w:rPr>
          <w:rFonts w:hint="eastAsia" w:hAnsi="宋体"/>
          <w:color w:val="000000" w:themeColor="text1"/>
          <w:highlight w:val="none"/>
          <w14:textFill>
            <w14:solidFill>
              <w14:schemeClr w14:val="tx1"/>
            </w14:solidFill>
          </w14:textFill>
        </w:rPr>
        <w:t>（服务期内一次）</w:t>
      </w:r>
      <w:r>
        <w:rPr>
          <w:rFonts w:hint="eastAsia" w:hAnsi="宋体"/>
          <w:color w:val="000000" w:themeColor="text1"/>
          <w:highlight w:val="none"/>
          <w:lang w:eastAsia="zh-CN"/>
          <w14:textFill>
            <w14:solidFill>
              <w14:schemeClr w14:val="tx1"/>
            </w14:solidFill>
          </w14:textFill>
        </w:rPr>
        <w:t>。</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3.综合维保：负责中央空调设备的巡查抄表、维修保养；负责回风百叶、出风百叶和尘网的清洗工作；负责储水箱、盘管风机末端设备的巡查、抄表（如水箱水位、水温，盘管风机运行参数）、清洗记录等工作</w:t>
      </w:r>
      <w:r>
        <w:rPr>
          <w:rFonts w:hint="eastAsia" w:hAnsi="宋体"/>
          <w:color w:val="000000" w:themeColor="text1"/>
          <w:highlight w:val="none"/>
          <w:lang w:eastAsia="zh-CN"/>
          <w14:textFill>
            <w14:solidFill>
              <w14:schemeClr w14:val="tx1"/>
            </w14:solidFill>
          </w14:textFill>
        </w:rPr>
        <w:t>。</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4.分体空调：负责分体空调的维修、保养和清洗工作。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5.负责全院空调设备、</w:t>
      </w:r>
      <w:r>
        <w:rPr>
          <w:rFonts w:hint="eastAsia" w:hAnsi="宋体" w:cs="宋体"/>
          <w:color w:val="000000" w:themeColor="text1"/>
          <w:kern w:val="0"/>
          <w:highlight w:val="none"/>
          <w14:textFill>
            <w14:solidFill>
              <w14:schemeClr w14:val="tx1"/>
            </w14:solidFill>
          </w14:textFill>
        </w:rPr>
        <w:t>空气源热泵热水机组、</w:t>
      </w:r>
      <w:r>
        <w:rPr>
          <w:rFonts w:hint="eastAsia" w:hAnsi="宋体"/>
          <w:color w:val="000000" w:themeColor="text1"/>
          <w:highlight w:val="none"/>
          <w14:textFill>
            <w14:solidFill>
              <w14:schemeClr w14:val="tx1"/>
            </w14:solidFill>
          </w14:textFill>
        </w:rPr>
        <w:t>空气能热水器等设备有关维保工程总造价(人工费)</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olor w:val="000000" w:themeColor="text1"/>
          <w:highlight w:val="none"/>
          <w14:textFill>
            <w14:solidFill>
              <w14:schemeClr w14:val="tx1"/>
            </w14:solidFill>
          </w14:textFill>
        </w:rPr>
        <w:t>500元的增改工程的施工工作；负责储水箱、盘管风机末端设备清洗相关的小型增改工程（人工费）</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olor w:val="000000" w:themeColor="text1"/>
          <w:highlight w:val="none"/>
          <w14:textFill>
            <w14:solidFill>
              <w14:schemeClr w14:val="tx1"/>
            </w14:solidFill>
          </w14:textFill>
        </w:rPr>
        <w:t>500元的施工工作。（增改工程的材料由采购人提供）。</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（五）中央空调制冷机组运行值班工作要求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1.值班</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(1)负责机组的开、停机工作；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(2)负责机组故障情况下的紧急处理；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(3)对机组、水泵、供电、控制等设备的工作状况进行观测，发现异常及时处理；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(4)负责清理机房卫生，保持机房清洁、干净；</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2.巡查</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(1)每日对运行中的主机、水泵、水塔进行抄表，记录主机、水泵、水塔的主要运行参数，发现异常及时处理并上报；观察主机、水泵是否有异常振动、异常声音；</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(2)每日对机房内主机、水泵、电柜进行巡查，检查设备外观是否正常，是否漏油、漏水、漏雪种；电柜内各开关是否正常，接线端子是否正常；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(3)每日对中央空调散热水塔进行巡查，检查风机、皮带是否运行正常，水塔是否漏水；</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(4)每日对全院储水箱、盘管风机末端设备进行巡查，记录水箱运行状态、盘管风机运行情况，发现脏堵、漏水、水质异常等问题及时处理并上报。</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（六）维保实施工作要求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维护过程中发现问题应及时解决，解决不了的及时向采购人提供建议方案，并解决问题，随后对以上工作进行总结、分析，做出年度维护保养记录报告，供采购人存档。</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1.冷水机组系统的周期性保养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(1)检查机组运行记录（对每月的大检工作记录进行分析，发现问题及时提出，并做出解决方案）；</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(2)检查机组密封检漏（遵照保养表格认真检查端口易漏部位）；</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(3)检查油位和油品质（如果油变黑变稠的话，及时更换）；</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(4)检查冷媒存量；</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(5)在满负荷情况下检查冷媒过滤器的进出温差；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(6)检查机组运行的安装螺钉，防止松动，检查所有触头、螺丝及螺帽之松紧，如发现不正常声响，要及时处理，如：过滤器密封O型垫爆掉；主机内部有螺丝松动等发出异常声响；</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(7)检查机组各传感器是否正常；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(8)检查蒸发器及冷凝器的换热效果；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(9)检查各保护装置是否正常；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(10检查所有的电控元件是否有明显的故障；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(11)做好检查表格登记。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(12)更换油过滤器芯子；</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(13)检测安全阀有无泄漏；</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(14)检测油压差开关的设定；</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(15)检查压缩机马达绝缘；</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(16)检查机组油温油压、冷媒温度、压力传感器元件精确度是否降低；</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(17)检查操作和安全控制及电气元件有无缺损；</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(18)检查热交换器效应，如需要则予以清洗；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(19)按设备使用指南完成保养项目。</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2.冷却塔的周期性保养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(1)清洗冷却塔集水盘；</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(2)检查播水器是否正常；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(3)检查冷却塔电机运转情况；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(4)检查冷却塔皮带。</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(5)检查叶片和轮毂的连接有无松动及涂漆层是否完好；</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(6)更换减速箱油脂，检查风机传动轴封有无磨损及漏油；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(7)检查电动机轴承及减速箱，添加油或油脂，如必要则更换零件配件；</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(8)检查电动机的绝缘情况。</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3.冷却、冷冻水泵的周期性保养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(1)检查停止和运转状态下联轴器的状况；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(2)检查电机轴承；</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(3)检查电机发热是否正常；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(4)检查水泵轴封密封情况；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(5)检查水泵止回阀是否正常。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(6)检测运转电流，绝缘电阻。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(7)检查电动机和水泵的轴承及其运转状况。</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4.风柜、风机盘管的周期性保养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(1)检查风机运转是否正常；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(2)检查风柜的风机皮带传动情况；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(3)定期清洁新风柜防尘网；</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(4)清理冷凝水盘、处理非正常积水；</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(5)检查设备制冷效果；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(6)定期检查空调尘网并清洗；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(7)检查风柜的运行情况（声响、传动等）；</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(8)检查自控装置的操控情况；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(9)检查风机轴承、电动机轴承并加注润滑脂；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(10)检测电动机运转电流，检查启动装置是否完好；</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(11)测量风量及进、出风温差；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(12)检查风阀调节的灵活性；</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(13)检查冷冻水管、冷凝水管、冷凝水盆、保温套有无渗漏现象；</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(14)按规定频次对盘管风机末端设备进行深度清洗，包括风机叶轮、翅片、蜗壳、接水盘等部件的清洁、消毒，清洗后检查换热效果、运行噪音等指标，确保达标（检测风量≥2.5m/S）；</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(15)盘管风机末端设备深度清洗后，做好作业记录，留存清洗前后对比照片，报采购人验收。</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5.风管路、水管路的周期性保养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(1)检查管路系统有无开裂、穿孔、渗漏；保温层有无脱落或失效；风嘴、百叶有无异常物堵塞；</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(2)检查调节风阀是否灵活；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(3)检查各类阀门仪表的完好情况；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(4)检查各类电动阀是否开启灵活、到位；</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(5)检查Y型过滤器是否堵塞并清洗。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(6)系统全面检查、维护，以确保管路系统的完好与通畅；</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(7)检查冷却水管露天部分表面的油漆状况，如有脱落应及时处理。</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6.中央空调冷却、冷冻水系统周期性保养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(1)检查冷却塔运行情况是否正常；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(2)检查冷却及冷冻水质情况；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(3)查看冷却塔水量是否充足；</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(4)根据水质情况对冷却系统、冷冻系统投加适量的保养药剂，并进行适当排污。</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(5)抽取冷却、冷冻水样化验，并提交水质分析报告。</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(6)冷却、冷冻系统“Y”型过滤器清洗处理；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(7)年度大系统全面的杀菌、清洗、冲洗、钝化、预膜处理；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(8)年度冷凝器、蒸发器人工清洗通炮、端盖刷油漆防护处理；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(9)停机期间投加系统保养药剂。</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7.水质检测</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(1)常规检测：常规检测每季度一次</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①中央空调循环水水样检测，由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组织技术人员进行，主要检测PH值、总硬度、总碱度、电导率、浊度等基本指标；对</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不能检测的项目送相关有资质能力的检测单位进行检测，费用由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负责（每季度须提供一份合格自检报告或由具备CMA资质的第三方检测机构出具的合格检测报告给采购人存档）。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②生活储水箱、热水储水箱清洗后的水质检测，符合《生活饮用水卫生标准GB 5749-2022》的标准，检测项目指标包括（但不限于）菌落总数、总大肠菌群、浑浊度、色度、嗅和味、游离余氯、PH、肉眼可见物等，检测费用由由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负责（每季度须提供一份由具备CMA资质的第三方检测机构出具的合格检测报告给采购人存档</w:t>
      </w:r>
      <w:r>
        <w:rPr>
          <w:rFonts w:hAnsi="宋体"/>
          <w:color w:val="000000" w:themeColor="text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w:t>
      </w:r>
    </w:p>
    <w:p>
      <w:pPr>
        <w:pStyle w:val="3"/>
        <w:numPr>
          <w:ilvl w:val="0"/>
          <w:numId w:val="1"/>
        </w:numPr>
        <w:adjustRightInd w:val="0"/>
        <w:snapToGrid w:val="0"/>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须承诺：中标后中央空调循环水水质常规检测工作须由持循环水处理相关证书的技术人员进行水样检测，储水箱清洗后的水质检测须由持水质检验相关证书的技术人员完成；</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不具备水样检测能力的，可将水质常规检测工作送有相关资质能力的检测单位进行检测。若</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没有在规定的时间内进行检测的，采购人有权聘请有相关资质能力的检测单位对水质进行检测，相关检测费由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负责，并在</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当季服务费中扣除。</w:t>
      </w:r>
    </w:p>
    <w:p>
      <w:pPr>
        <w:pStyle w:val="3"/>
        <w:numPr>
          <w:ilvl w:val="0"/>
          <w:numId w:val="0"/>
        </w:numPr>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(3)水质检测标准：中央空调循环水水质检测按广东省地方标准《DB44 T1979-2017》执行；生活储水箱、热水储水箱水质检测按《生活饮用水卫生标准》（GB 5749-2022）执行。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(4)以上水质检测报告归采购人所有，并交采购人存档；储水箱水质检测报告需单独成册，及时上交采购人存档。</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8.新风、排气设备的周期性保养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(1)检查风机是否正常运行；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(2)检查风机尘网是否干净；</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(3)检查风机风口是否堵塞；</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(4)检查电机温度是否正常；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(5)检查电机运行电流；</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(6)检查皮带的松紧度，必要时进行更换或调整。</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(7)检查风机运行情况，皮带传动、噪音、振动等，发现异常即时调整修复。</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(8)检测风机运转电流与排风量；</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(9)检查风机轴承、电动机，加注润滑脂；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(10)检查风管、软接有无明显漏风现象，发现异常即时修复。</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9.分体式空调的维护保养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(1)检查控制操作面板是否接触正常；</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(2)检查内机出风口是否牢固，如脱落整修；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(3)检查空调设备制冷效果；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(4)检查冷凝水的排水情况；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(5)清理冷凝水水盘；</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(6)检查室外空调机翅片，如需要加以清洗；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(7)检查室外机支架是否牢固（如出现问题及时向采购人报告）；</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(8)检查空调风机的运行情况（声响、传动等），噪声大的更换轴承；</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(9)检查完成所有的日常及每月维护保养情况；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(10)检查室内空调机翅片，如需要加以清洗；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(11)检查室内机集水盘，如需要加以清洗。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(12)检查空调系统制冷剂存量，并严格进行检漏工作；</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(13)检查外观、接线部分是否有损坏；</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(14)检查机体附近空调支架是否生锈腐蚀；</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(15)对分体空调全面清洗(详见附件清洗表)；</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(16)检查风机轴承、检测电动机运转电流；</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(17)测量风量及进、出风温差；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(18)检查主机冷媒压力情况；</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(19)对电路控制部分进行检查，如：接触器、电脑板、保护部件、传感器等；</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(20)检查所有触头，螺丝及螺帽之松紧。</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10.空气源热泵热水机组维护保养要求</w:t>
      </w:r>
    </w:p>
    <w:p>
      <w:pPr>
        <w:pStyle w:val="3"/>
        <w:adjustRightInd w:val="0"/>
        <w:snapToGrid w:val="0"/>
        <w:spacing w:line="360" w:lineRule="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(1)主机的维护保养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1)主机安全保护部件的校验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1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①</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热水断水保护部件的校验；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2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②</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补水断水保护部件的校验；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3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③</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蒸发温度过低保护部件的校验；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4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④</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冷凝压力过高保护部件的校验；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5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⑤</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主机其它安全保护部件的校验；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2)日常的检测及维护</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1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①</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收录主机的运行参数校对是否在正常值内包括电流、主机高低压压力、热水系统的压力及温度、等各运行参数。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2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②</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冷凝器、蒸发器的清洗。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fldChar w:fldCharType="begin"/>
      </w:r>
      <w:r>
        <w:rPr>
          <w:rFonts w:hint="eastAsia" w:hAnsi="宋体"/>
          <w:color w:val="000000" w:themeColor="text1"/>
          <w:highlight w:val="none"/>
          <w14:textFill>
            <w14:solidFill>
              <w14:schemeClr w14:val="tx1"/>
            </w14:solidFill>
          </w14:textFill>
        </w:rPr>
        <w:instrText xml:space="preserve">= 3 \* GB3</w:instrText>
      </w:r>
      <w:r>
        <w:rPr>
          <w:rFonts w:hint="eastAsia" w:hAnsi="宋体"/>
          <w:color w:val="000000" w:themeColor="text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③</w:t>
      </w:r>
      <w:r>
        <w:rPr>
          <w:rFonts w:hint="eastAsia" w:hAnsi="宋体"/>
          <w:color w:val="000000" w:themeColor="text1"/>
          <w:highlight w:val="none"/>
          <w14:textFill>
            <w14:solidFill>
              <w14:schemeClr w14:val="tx1"/>
            </w14:solidFill>
          </w14:textFill>
        </w:rPr>
        <w:fldChar w:fldCharType="end"/>
      </w:r>
      <w:r>
        <w:rPr>
          <w:rFonts w:hint="eastAsia" w:hAnsi="宋体"/>
          <w:color w:val="000000" w:themeColor="text1"/>
          <w:highlight w:val="none"/>
          <w14:textFill>
            <w14:solidFill>
              <w14:schemeClr w14:val="tx1"/>
            </w14:solidFill>
          </w14:textFill>
        </w:rPr>
        <w:t>检测主机的油路、管路有否泄露的迹象。</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(2)循环水泵的维护保养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1)水泵的日常性维护</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2)经常擦除水泵和电动机上的灰尘油污，保持其整洁。</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3)检查水泵、电动机运行声音是否正常，有无过大振动，检查螺栓有无松动。发现有其他异常情况及时进行调正。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(3)系统阀门的维护</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为延长阀门寿命和保证启闭可靠，要经常对安装在空调制冷设备与管道上的阀门进行日常运行维护。保持阀门的清洁，尤其是阀杆的螺纹部分，并且要在螺纹上涂以黄油或二硫化钼，以增进螺杆与螺母摩擦时的润滑作用。不经常启闭的阀门，必须定期转动手轮，并给阀杆螺纹添加润滑剂，以防咬住。对机械传动的阀门，要定时向变速箱内添加润滑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(4)热水管道的维护保养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对暴露于外界的输水管道进行检查是否渗漏，及其支架均需进行除锈和涂漆处理；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(5)热水储水箱的维护保养：定期检查水箱内壁、保温层、进出水阀门、消毒设施，每月对水箱进行一次简易排污，确保水箱无破损、无渗漏、水质达标。</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11.生活储水箱、热水储水箱清洗实施要求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(1)清洗频次：生活储水箱、热水储水箱每季度开展1次深度清洗、消毒，如特殊紧急情况采购人可根据实际调整频次，</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需无条件配合，费用不再另行计算；</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(2)清洗流程：</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①提前与采购人联系约定清洗水箱时间，并做好停水告知及临时供水保障（根据采购人用水情况，清洗消毒应避开采购人的高峰用水时间，并保证在采购人规定的清洗消毒时限内完成任务）；</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②放空水箱内水体，运用相关专业设备和工艺，彻底清理生活储水箱内的污垢、淤泥、杂物，清除藻类及细菌； </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③采用专用药剂对水箱内壁进行清洗、除垢，使用的清洗药剂应符合国家卫生标准（药剂费用由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④采用专用消毒剂对水箱全内部进行消毒，使用的消毒药剂应符合国家卫生标准，消毒后静置至规定时间，消毒过程严格遵循卫生规范，保证消毒效果（消毒剂费用由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⑤冲洗水箱至出水达标；</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⑥注水后进行水质检测，并出具备CMA资质的第三方检测机构检测报告（费用由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(3)清洗要求：清洗后水箱内壁无明显污垢、无异味，内箱壁达到用手触摸无腻感，配套阀门、管道无堵塞，水质检测结果符合《生活饮用水卫生标准》（GB 5749-2022）标准；</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(4)安全要求：储水箱（水池）作业属于有限空间作业，存在供氧不足、触电、高处坠落、物体打击等安全风险；每次作业前，</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对进入储水箱（水池）作业人员、设备设施、供电、通风、气体检测事宜进行检查，对作业环境、人员、装备进行安全评估，确认无误；作业时配备专人监护，作业人员穿戴专用防护用品，严格遵守有限空间作业安全规范；</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应为从事此项工作的人员购买相关保险,若</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的人员在作业过程中发生任何事故所造成的一切责任，以及在作业过程中发生的造成第三方事故的一切责任均由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(5)记录要求：每次清洗完成后，做好作业记录，包含清洗时间、作业人员、使用药剂、水质检测结果等，留存清洗前后对比照片，报采购人验收签字（资料归采购人存档）。</w:t>
      </w:r>
    </w:p>
    <w:p>
      <w:pPr>
        <w:pStyle w:val="3"/>
        <w:adjustRightInd w:val="0"/>
        <w:snapToGrid w:val="0"/>
        <w:spacing w:line="360" w:lineRule="auto"/>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12.冰箱维修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按采购人报修要求进行维修。</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（七）疫情防控维保要求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1.运行要求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(1)当空调通风系统为全空气系统时，应当关闭回风阀，采用全新风方式运行。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(2)当空调通风系统为风机盘管加新风系统时，应当满足下列条件：</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①应当确保新风直接取自室外，禁止从机房、楼道和天棚吊顶内取风；</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②保证排风系统正常运行；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③对于大进深房间，应当采取措施保证内部区域的通风换气；</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④新风系统宜全天运行。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2.管理要求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(1)新风采气口及其周围环境必须清洁，确保新风不被污染。</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(2)对于人员流动较大院内场所，不论空调系统使用运行与否，均应当保证室内全面通风换气；并且，每天下班后，新风与排风系统应当继续运行1小时，进行全面通风换气，以保证室内空气清新。</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(3)人员密集的场所应当通过开门或开窗的方式增加通风量，同时工作人员应当佩戴口罩。</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(4)建议关闭空调通风系统的加湿功能。</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(5)加强对风机盘管的凝结水盘、冷却水的清洁消毒。</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(6)下水管道、空气处理装置水封、卫生间地漏以及空调机组凝结水排水管等的U型管应当定时检查，缺水时及时补水，避免不同楼层间空气掺混。</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(7)当场所出现下列情况时应当停止使用空调通风系统。</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3.空调通风系统、生活储水箱、热水储水箱的清洗消毒应当符合下列要求：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空调通风系统的常规清洗消毒应当符合《公共场所集中空调通风系统清洗消毒规范》（WS/T 396-2012）的要求。可使用250mg/L～500mg/L含氯（溴）或二氧化氯消毒液，进行喷洒、浸泡或擦拭，作用10min～30min。对需要消毒的金属部件建议优先选择季铵盐类消毒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(2)盘管风机末端设备深度清洗消毒应当符合《公共场所集中空调通风系统清洗消毒规范》（WS/T</w:t>
      </w:r>
      <w:r>
        <w:rPr>
          <w:rFonts w:hint="eastAsia" w:ascii="MS Mincho" w:hAnsi="MS Mincho" w:eastAsia="MS Mincho" w:cs="MS Mincho"/>
          <w:color w:val="000000" w:themeColor="text1"/>
          <w:highlight w:val="none"/>
          <w14:textFill>
            <w14:solidFill>
              <w14:schemeClr w14:val="tx1"/>
            </w14:solidFill>
          </w14:textFill>
        </w:rPr>
        <w:t> </w:t>
      </w:r>
      <w:r>
        <w:rPr>
          <w:rFonts w:hint="eastAsia" w:hAnsi="宋体"/>
          <w:color w:val="000000" w:themeColor="text1"/>
          <w:highlight w:val="none"/>
          <w14:textFill>
            <w14:solidFill>
              <w14:schemeClr w14:val="tx1"/>
            </w14:solidFill>
          </w14:textFill>
        </w:rPr>
        <w:t>396-2012）的要求，对盘管风机、风管进行清洗，同时增加部件消杀环节（符合设备运行要求前提下）；</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(3)生活储水箱、热水储水箱清洗消毒采用的消毒剂需符合《生活饮用水消毒剂和消毒设备卫生安全评价规范》要求，消毒流程符合疫情防控期间水质安全管理规定。</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备注：以上消毒剂、清洁剂包括但不限于政策文件新规定需要使用的消毒剂、清洁剂等费用均由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负责。</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(八）工作质量要求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1、空调系统运行管理符合安全、节能运行标准，确保空调系统设备处于良好状态；储水箱、盘管风机末端设备清洗后，确保水箱水质达标、盘管风机运行高效、节能、卫生。</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2、维护保养工作质量应符合国家和地方相关行业规定；清洗服务工作质量符合国家及行业关于储水箱清洗、空调末端设备清洗的相关规定。</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3、空调系统运行管理和维保质量必须达到三甲医院或上级部门检查的要求；清洗服务质量必须达到三甲医院卫生、防疫检查要求。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4、空调系统的清洁处理及盘管风机末端设备深度清洗按照《公共场所集中空调通风系统清洗消毒规范》（WS/T</w:t>
      </w:r>
      <w:r>
        <w:rPr>
          <w:rFonts w:hint="eastAsia" w:ascii="MS Mincho" w:hAnsi="MS Mincho" w:eastAsia="MS Mincho" w:cs="MS Mincho"/>
          <w:color w:val="000000" w:themeColor="text1"/>
          <w:highlight w:val="none"/>
          <w14:textFill>
            <w14:solidFill>
              <w14:schemeClr w14:val="tx1"/>
            </w14:solidFill>
          </w14:textFill>
        </w:rPr>
        <w:t> </w:t>
      </w:r>
      <w:r>
        <w:rPr>
          <w:rFonts w:hint="eastAsia" w:hAnsi="宋体"/>
          <w:color w:val="000000" w:themeColor="text1"/>
          <w:highlight w:val="none"/>
          <w14:textFill>
            <w14:solidFill>
              <w14:schemeClr w14:val="tx1"/>
            </w14:solidFill>
          </w14:textFill>
        </w:rPr>
        <w:t>396-2012）、《空调通风系统清洗规范》（GB19210-2003）执行；储水箱清洗按照《二次供水设施卫生规范》（GB 17051-1997）执行。</w:t>
      </w:r>
      <w:r>
        <w:rPr>
          <w:rFonts w:hAnsi="宋体"/>
          <w:color w:val="000000" w:themeColor="text1"/>
          <w:highlight w:val="none"/>
          <w14:textFill>
            <w14:solidFill>
              <w14:schemeClr w14:val="tx1"/>
            </w14:solidFill>
          </w14:textFill>
        </w:rPr>
        <w:t xml:space="preserve"> </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5、保证室内温度、湿度、空气新鲜度等的要求，送风效果达到国家现行标准；盘管风机末端设备清洗后，送风无异味、无粉尘，换热效果达到设备设计标准（检测风量≥2.5m/S）。</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6、保证处理后的中央空调循环水水质达到《广东省中央空调循环水及循环冷却水水质标准》（DB44／T115－2000）；保证清洗后的生活储水箱、热水储水箱水质达到《生活饮用水卫生标准》（GB 5749-2022）。</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7、保持设备和机房环境整洁，保持设备原有的电气、管道等设计回路，若确需更改，须得到采购人确认；保持储水箱周边、盘管风机末端设备所在区域的环境整洁，清洗作业不得随意更改设备原有管路、回路。</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8、必须更换质量可靠的原装配件，若在市场上找不到，经采购人同意后，方可用有质量保证的其他备件代替；清洗服务使用的药剂、耗材必须为符合国家相关标准的合格产品，严禁使用三无产品。</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迅速准确排除空调设备的故障，尽力减少故障所造成的损失，服务态度、服务效率、服务水平满意度需达标；按时完成储水箱、盘管风机末端设备的清洗作业工作，及时处理清洗过程中发现的问题，清洗服务的满意度需达标。</w:t>
      </w: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（九）其他维保服务要求</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按照设备使用说明及操作规程，定期对相关设备进行维护保养，确保设备能正常工作及可安全使用；按照本需求书及行业规范，定期开展储水箱、盘管风机末端设备清洗服务，确保清洗作业安全、合规、有效。无条件接受采购人的监督和检查。</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需提供足够技术、人力、工具及器具，按规定进行有序的维护保养工作；配备足够的清洗专用设备、药剂、耗材及专业人员，确保储水箱、盘管风机末端设备清洗工作有序开展。</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3.指导采购人操作人员掌握正确的操作方法；对采购人相关工作人员进行储水箱、盘管风机末端设备日常维护、简易排污等操作的指导。</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4.因</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过失导致设备损坏、人员安全事故等造成的全部经济及安全责任由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承担责任；因清洗作业操作不当导致的水箱破损、设备故障、人员安全事故、水质安全事故等，全部经济及安全责任由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5.建立设备故障登记制度，严格按照闭环管理处理故障，并把处理情况反馈给采购人；建立储水箱、盘管风机末端设备清洗作业登记制度，实行清洗-检测-验收-存档闭环管理，及时将清洗情况反馈给采购人。</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6.建立设备隐患登记制度，对于有隐患的设备要登记好，并及时反馈给采购人,提出解除隐患方案与采购人商讨解决。</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7.建立健全规范的空调设备档案、运行档案、报维修档案、维护巡查档案，储水箱、盘管风机末端设备清洗档案，包括设备台账、清洗记录、检测报告、验收资料等，方便管理部门及时掌握设备的各种信息。</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建立和完善中央空调系统维护保养的各种规章制度和操作规程，建立应急预案和安全生产管理制度；建立储水箱清洗、盘管风机末端设备深度清洗规章制度、操作规程及应急预案（如有限空间作业应急预案、水质异常应急预案等），并报采购人同意后执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9.对安全事故及重大故障，</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必须按照重大故障上报机制执行，要把最新处理情况即时反馈给采购人负责人（含储水箱水质重大异常、清洗作业安全事故等），禁止隐瞒的行为。</w:t>
      </w:r>
      <w:r>
        <w:rPr>
          <w:rFonts w:hAnsi="宋体"/>
          <w:color w:val="000000" w:themeColor="text1"/>
          <w:highlight w:val="none"/>
          <w14:textFill>
            <w14:solidFill>
              <w14:schemeClr w14:val="tx1"/>
            </w14:solidFill>
          </w14:textFill>
        </w:rPr>
        <w:t xml:space="preserve"> </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应及时对设备隐患，属于维修范围必须马上进行维修，属于工程大修整治范围的就提出整改方案并以书面通知采购人，得到采购人书面同意后在10个工作日内进行整改。若因</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原因未能及时维修，导致设备损坏的，由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承担维修或更换责任；储水箱、盘管风机末端设备发现的隐患，属于清洗修复范围的立即处理，属于大修整治的按上述要求执行，因未及时处理导致的设备损坏、水质事故，由</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承担责任。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对重要维修保养服务方案，在实施前要报告采购人，采购人有审核权；储水箱、盘管风机末端设备的大规模清洗、消毒方案，实施前需报告采购人，经审核同意后方可执行。</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12.在处理特殊事件和紧急、突发事故时，采购人对中标方人员有直接指挥权；疫情、水质突发异常等特殊事件时，采购人对清洗作业人员有直接指挥权。</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如未能履行合同导致中央空调系统缺乏维修保养而发生故障，对由此而发生事故所造成的后果负全部责任；因未按要求开展清洗服务导致的任何事故，</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承担全部责任。</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无条件接受因突发公共事件临时增加的维护保养项目；无条件接受因突发公共事件（如疫情、水质检查）临时增加的储水箱、盘管风机末端设备清洗、消毒项目。</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15.</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须每季度提供维护保养工作单，年终最后1个月提供全年维护保养工作总结报告。 16.遇恶劣天气如台风、暴雨、洪涝水浸灾害，突发事故如火警、暴乱、全市大面积停电等重大事件时，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应主动服从采购人的调配，加强值班或调应急人员进行抢险救灾工作；重大事件后，</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需第一时间对空调设备、储水箱等进行巡查、清洁、检测，确保设备正常运行、水质达标。</w:t>
      </w:r>
    </w:p>
    <w:p>
      <w:pPr>
        <w:spacing w:line="360" w:lineRule="auto"/>
        <w:rPr>
          <w:rFonts w:hint="eastAsia" w:ascii="宋体" w:hAnsi="宋体" w:cs="宋体" w:eastAsiaTheme="minorEastAsia"/>
          <w:b/>
          <w:color w:val="000000" w:themeColor="text1"/>
          <w:kern w:val="0"/>
          <w:szCs w:val="21"/>
          <w:highlight w:val="none"/>
          <w:lang w:eastAsia="zh-CN"/>
          <w14:textFill>
            <w14:solidFill>
              <w14:schemeClr w14:val="tx1"/>
            </w14:solidFill>
          </w14:textFill>
        </w:rPr>
      </w:pPr>
      <w:r>
        <w:rPr>
          <w:rFonts w:hint="eastAsia" w:hAnsi="宋体"/>
          <w:b/>
          <w:color w:val="000000" w:themeColor="text1"/>
          <w:highlight w:val="none"/>
          <w14:textFill>
            <w14:solidFill>
              <w14:schemeClr w14:val="tx1"/>
            </w14:solidFill>
          </w14:textFill>
        </w:rPr>
        <w:t>（十）</w:t>
      </w:r>
      <w:r>
        <w:rPr>
          <w:rFonts w:hint="eastAsia" w:ascii="宋体" w:hAnsi="宋体"/>
          <w:b/>
          <w:bCs/>
          <w:color w:val="000000" w:themeColor="text1"/>
          <w:szCs w:val="21"/>
          <w:highlight w:val="none"/>
          <w14:textFill>
            <w14:solidFill>
              <w14:schemeClr w14:val="tx1"/>
            </w14:solidFill>
          </w14:textFill>
        </w:rPr>
        <w:t xml:space="preserve"> 中央空调、净化空调、多联空调、分体空调、</w:t>
      </w:r>
      <w:r>
        <w:rPr>
          <w:rFonts w:hint="eastAsia" w:ascii="宋体" w:hAnsi="宋体"/>
          <w:b/>
          <w:bCs/>
          <w:color w:val="000000" w:themeColor="text1"/>
          <w:szCs w:val="21"/>
          <w:highlight w:val="none"/>
          <w:lang w:eastAsia="zh-CN"/>
          <w14:textFill>
            <w14:solidFill>
              <w14:schemeClr w14:val="tx1"/>
            </w14:solidFill>
          </w14:textFill>
        </w:rPr>
        <w:t>冰箱、</w:t>
      </w:r>
      <w:r>
        <w:rPr>
          <w:rFonts w:hint="eastAsia" w:ascii="宋体" w:hAnsi="宋体" w:cs="宋体"/>
          <w:b/>
          <w:color w:val="000000" w:themeColor="text1"/>
          <w:kern w:val="0"/>
          <w:szCs w:val="21"/>
          <w:highlight w:val="none"/>
          <w14:textFill>
            <w14:solidFill>
              <w14:schemeClr w14:val="tx1"/>
            </w14:solidFill>
          </w14:textFill>
        </w:rPr>
        <w:t>空气源热泵热水机组</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cs="宋体"/>
          <w:b/>
          <w:color w:val="000000" w:themeColor="text1"/>
          <w:kern w:val="0"/>
          <w:szCs w:val="21"/>
          <w:highlight w:val="none"/>
          <w14:textFill>
            <w14:solidFill>
              <w14:schemeClr w14:val="tx1"/>
            </w14:solidFill>
          </w14:textFill>
        </w:rPr>
        <w:t>空气能热水器等设备的清洗明细表</w:t>
      </w:r>
    </w:p>
    <w:tbl>
      <w:tblPr>
        <w:tblStyle w:val="7"/>
        <w:tblW w:w="9930" w:type="dxa"/>
        <w:tblInd w:w="-84" w:type="dxa"/>
        <w:shd w:val="clear" w:color="auto" w:fill="FFFFFF"/>
        <w:tblLayout w:type="fixed"/>
        <w:tblCellMar>
          <w:top w:w="15" w:type="dxa"/>
          <w:left w:w="15" w:type="dxa"/>
          <w:bottom w:w="15" w:type="dxa"/>
          <w:right w:w="15" w:type="dxa"/>
        </w:tblCellMar>
      </w:tblPr>
      <w:tblGrid>
        <w:gridCol w:w="652"/>
        <w:gridCol w:w="883"/>
        <w:gridCol w:w="1966"/>
        <w:gridCol w:w="699"/>
        <w:gridCol w:w="975"/>
        <w:gridCol w:w="930"/>
        <w:gridCol w:w="1005"/>
        <w:gridCol w:w="2820"/>
      </w:tblGrid>
      <w:tr>
        <w:tblPrEx>
          <w:shd w:val="clear" w:color="auto" w:fill="FFFFFF"/>
          <w:tblLayout w:type="fixed"/>
          <w:tblCellMar>
            <w:top w:w="15" w:type="dxa"/>
            <w:left w:w="15" w:type="dxa"/>
            <w:bottom w:w="15" w:type="dxa"/>
            <w:right w:w="15" w:type="dxa"/>
          </w:tblCellMar>
        </w:tblPrEx>
        <w:trPr>
          <w:trHeight w:val="902"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地点</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类型</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清洗次数/年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年服务总次数</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tblPrEx>
          <w:tblLayout w:type="fixed"/>
          <w:tblCellMar>
            <w:top w:w="15" w:type="dxa"/>
            <w:left w:w="15" w:type="dxa"/>
            <w:bottom w:w="15" w:type="dxa"/>
            <w:right w:w="15" w:type="dxa"/>
          </w:tblCellMar>
        </w:tblPrEx>
        <w:trPr>
          <w:trHeight w:val="908"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门诊住院综合大楼</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中央空调系统主机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冷水机组：制冷功率465KW（含冷却水塔8台，冷冻水循环泵4台）</w:t>
            </w:r>
          </w:p>
        </w:tc>
      </w:tr>
      <w:tr>
        <w:tblPrEx>
          <w:tblLayout w:type="fixed"/>
          <w:tblCellMar>
            <w:top w:w="15" w:type="dxa"/>
            <w:left w:w="15" w:type="dxa"/>
            <w:bottom w:w="15" w:type="dxa"/>
            <w:right w:w="15" w:type="dxa"/>
          </w:tblCellMar>
        </w:tblPrEx>
        <w:trPr>
          <w:trHeight w:val="627"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8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中央空调内机</w:t>
            </w:r>
          </w:p>
          <w:p>
            <w:pPr>
              <w:widowControl/>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902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4510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盘管风机过滤网常规清洗</w:t>
            </w:r>
          </w:p>
        </w:tc>
      </w:tr>
      <w:tr>
        <w:tblPrEx>
          <w:tblLayout w:type="fixed"/>
          <w:tblCellMar>
            <w:top w:w="15" w:type="dxa"/>
            <w:left w:w="15" w:type="dxa"/>
            <w:bottom w:w="15" w:type="dxa"/>
            <w:right w:w="15" w:type="dxa"/>
          </w:tblCellMar>
        </w:tblPrEx>
        <w:trPr>
          <w:trHeight w:val="733"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8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中央空调内机</w:t>
            </w:r>
          </w:p>
          <w:p>
            <w:pPr>
              <w:widowControl/>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（盘管风机末端）</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902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451</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盘管风机末端设备深度清洗、消毒（服务期两年内分批集中清洗一次/台）</w:t>
            </w:r>
          </w:p>
        </w:tc>
      </w:tr>
      <w:tr>
        <w:tblPrEx>
          <w:tblLayout w:type="fixed"/>
          <w:tblCellMar>
            <w:top w:w="15" w:type="dxa"/>
            <w:left w:w="15" w:type="dxa"/>
            <w:bottom w:w="15" w:type="dxa"/>
            <w:right w:w="15" w:type="dxa"/>
          </w:tblCellMar>
        </w:tblPrEx>
        <w:trPr>
          <w:trHeight w:val="660"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8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新风柜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59</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Layout w:type="fixed"/>
          <w:tblCellMar>
            <w:top w:w="15" w:type="dxa"/>
            <w:left w:w="15" w:type="dxa"/>
            <w:bottom w:w="15" w:type="dxa"/>
            <w:right w:w="15" w:type="dxa"/>
          </w:tblCellMar>
        </w:tblPrEx>
        <w:trPr>
          <w:trHeight w:val="942"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8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排风柜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58</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①1-6F:4台/层，7-15F:2台/层，合计42台；②楼顶16台（病房厕所排气）</w:t>
            </w:r>
          </w:p>
        </w:tc>
      </w:tr>
      <w:tr>
        <w:tblPrEx>
          <w:tblLayout w:type="fixed"/>
          <w:tblCellMar>
            <w:top w:w="15" w:type="dxa"/>
            <w:left w:w="15" w:type="dxa"/>
            <w:bottom w:w="15" w:type="dxa"/>
            <w:right w:w="15" w:type="dxa"/>
          </w:tblCellMar>
        </w:tblPrEx>
        <w:trPr>
          <w:trHeight w:val="814"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8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空气源热泵热水机组</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含8台水泵（其中：主机运行水泵3台、热水箱进出水4台、空调热回收热水1台）</w:t>
            </w:r>
          </w:p>
        </w:tc>
      </w:tr>
      <w:tr>
        <w:tblPrEx>
          <w:tblLayout w:type="fixed"/>
          <w:tblCellMar>
            <w:top w:w="15" w:type="dxa"/>
            <w:left w:w="15" w:type="dxa"/>
            <w:bottom w:w="15" w:type="dxa"/>
            <w:right w:w="15" w:type="dxa"/>
          </w:tblCellMar>
        </w:tblPrEx>
        <w:trPr>
          <w:trHeight w:val="8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83" w:type="dxa"/>
            <w:vMerge w:val="continue"/>
            <w:tcBorders>
              <w:left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电梯空调</w:t>
            </w:r>
          </w:p>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门诊住院综合大楼中间5台、南1台、北1台</w:t>
            </w:r>
          </w:p>
        </w:tc>
      </w:tr>
      <w:tr>
        <w:tblPrEx>
          <w:tblLayout w:type="fixed"/>
          <w:tblCellMar>
            <w:top w:w="15" w:type="dxa"/>
            <w:left w:w="15" w:type="dxa"/>
            <w:bottom w:w="15" w:type="dxa"/>
            <w:right w:w="15" w:type="dxa"/>
          </w:tblCellMar>
        </w:tblPrEx>
        <w:trPr>
          <w:trHeight w:val="870"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883"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生活储水箱、热水储水箱</w:t>
            </w:r>
          </w:p>
        </w:tc>
        <w:tc>
          <w:tcPr>
            <w:tcW w:w="699"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季度深度清洗、消毒一次，水质检测达标</w:t>
            </w:r>
            <w:r>
              <w:rPr>
                <w:rFonts w:hint="eastAsia" w:ascii="宋体" w:hAnsi="宋体" w:cs="宋体"/>
                <w:color w:val="000000" w:themeColor="text1"/>
                <w:kern w:val="0"/>
                <w:szCs w:val="21"/>
                <w:highlight w:val="none"/>
                <w:lang w:eastAsia="zh-CN"/>
                <w14:textFill>
                  <w14:solidFill>
                    <w14:schemeClr w14:val="tx1"/>
                  </w14:solidFill>
                </w14:textFill>
              </w:rPr>
              <w:t>，出具水质报告</w:t>
            </w:r>
          </w:p>
        </w:tc>
      </w:tr>
      <w:tr>
        <w:tblPrEx>
          <w:tblLayout w:type="fixed"/>
          <w:tblCellMar>
            <w:top w:w="15" w:type="dxa"/>
            <w:left w:w="15" w:type="dxa"/>
            <w:bottom w:w="15" w:type="dxa"/>
            <w:right w:w="15" w:type="dxa"/>
          </w:tblCellMar>
        </w:tblPrEx>
        <w:trPr>
          <w:trHeight w:val="536"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医技楼</w:t>
            </w: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p>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trike/>
                <w:dstrike w:val="0"/>
                <w:color w:val="000000" w:themeColor="text1"/>
                <w:szCs w:val="21"/>
                <w:highlight w:val="none"/>
                <w14:textFill>
                  <w14:solidFill>
                    <w14:schemeClr w14:val="tx1"/>
                  </w14:solidFill>
                </w14:textFill>
              </w:rPr>
              <w:t>医技楼</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多联式空调主机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Layout w:type="fixed"/>
          <w:tblCellMar>
            <w:top w:w="15" w:type="dxa"/>
            <w:left w:w="15" w:type="dxa"/>
            <w:bottom w:w="15" w:type="dxa"/>
            <w:right w:w="15" w:type="dxa"/>
          </w:tblCellMar>
        </w:tblPrEx>
        <w:trPr>
          <w:trHeight w:val="755"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多联式空调内机</w:t>
            </w:r>
          </w:p>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282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1410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盘管风机过滤网常规清洗</w:t>
            </w:r>
          </w:p>
        </w:tc>
      </w:tr>
      <w:tr>
        <w:tblPrEx>
          <w:tblLayout w:type="fixed"/>
          <w:tblCellMar>
            <w:top w:w="15" w:type="dxa"/>
            <w:left w:w="15" w:type="dxa"/>
            <w:bottom w:w="15" w:type="dxa"/>
            <w:right w:w="15" w:type="dxa"/>
          </w:tblCellMar>
        </w:tblPrEx>
        <w:trPr>
          <w:trHeight w:val="755"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多联式空调内机</w:t>
            </w:r>
          </w:p>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（盘管风机末端）</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282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141</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盘管风机末端设备深度清洗、消毒（服务期两年内分批集中清洗一次/台）</w:t>
            </w:r>
          </w:p>
        </w:tc>
      </w:tr>
      <w:tr>
        <w:tblPrEx>
          <w:tblLayout w:type="fixed"/>
          <w:tblCellMar>
            <w:top w:w="15" w:type="dxa"/>
            <w:left w:w="15" w:type="dxa"/>
            <w:bottom w:w="15" w:type="dxa"/>
            <w:right w:w="15" w:type="dxa"/>
          </w:tblCellMar>
        </w:tblPrEx>
        <w:trPr>
          <w:trHeight w:val="881"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风冷中央空调系统主机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6"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风冷机组：制冷功率130kw（含水循环泵2台）</w:t>
            </w:r>
          </w:p>
        </w:tc>
      </w:tr>
      <w:tr>
        <w:tblPrEx>
          <w:tblLayout w:type="fixed"/>
          <w:tblCellMar>
            <w:top w:w="15" w:type="dxa"/>
            <w:left w:w="15" w:type="dxa"/>
            <w:bottom w:w="15" w:type="dxa"/>
            <w:right w:w="15" w:type="dxa"/>
          </w:tblCellMar>
        </w:tblPrEx>
        <w:trPr>
          <w:trHeight w:val="125"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风冷中央空调洁净无菌内风柜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净化空调更换初效过滤网</w:t>
            </w:r>
          </w:p>
        </w:tc>
      </w:tr>
      <w:tr>
        <w:tblPrEx>
          <w:tblLayout w:type="fixed"/>
          <w:tblCellMar>
            <w:top w:w="15" w:type="dxa"/>
            <w:left w:w="15" w:type="dxa"/>
            <w:bottom w:w="15" w:type="dxa"/>
            <w:right w:w="15" w:type="dxa"/>
          </w:tblCellMar>
        </w:tblPrEx>
        <w:trPr>
          <w:trHeight w:val="1378"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排风柜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医技楼4F、5F、7F各3台</w:t>
            </w:r>
          </w:p>
        </w:tc>
      </w:tr>
      <w:tr>
        <w:tblPrEx>
          <w:tblLayout w:type="fixed"/>
          <w:tblCellMar>
            <w:top w:w="15" w:type="dxa"/>
            <w:left w:w="15" w:type="dxa"/>
            <w:bottom w:w="15" w:type="dxa"/>
            <w:right w:w="15" w:type="dxa"/>
          </w:tblCellMar>
        </w:tblPrEx>
        <w:trPr>
          <w:trHeight w:val="942"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第二办公区</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制剂车间恒温恒湿空调主机</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风冷机组（（含水循环泵2台））</w:t>
            </w:r>
          </w:p>
        </w:tc>
      </w:tr>
      <w:tr>
        <w:tblPrEx>
          <w:tblLayout w:type="fixed"/>
          <w:tblCellMar>
            <w:top w:w="15" w:type="dxa"/>
            <w:left w:w="15" w:type="dxa"/>
            <w:bottom w:w="15" w:type="dxa"/>
            <w:right w:w="15" w:type="dxa"/>
          </w:tblCellMar>
        </w:tblPrEx>
        <w:trPr>
          <w:trHeight w:val="942"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83"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制剂车间恒温恒湿空调内风柜</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净化空调更换初效过滤网</w:t>
            </w:r>
          </w:p>
        </w:tc>
      </w:tr>
      <w:tr>
        <w:tblPrEx>
          <w:tblLayout w:type="fixed"/>
          <w:tblCellMar>
            <w:top w:w="15" w:type="dxa"/>
            <w:left w:w="15" w:type="dxa"/>
            <w:bottom w:w="15" w:type="dxa"/>
            <w:right w:w="15" w:type="dxa"/>
          </w:tblCellMar>
        </w:tblPrEx>
        <w:trPr>
          <w:trHeight w:val="779"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83"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w:t>
            </w: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分体空调总数</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271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1084</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使用期间两个月清洗一次（即是4月、6月8月10月）</w:t>
            </w:r>
          </w:p>
        </w:tc>
      </w:tr>
      <w:tr>
        <w:tblPrEx>
          <w:tblLayout w:type="fixed"/>
          <w:tblCellMar>
            <w:top w:w="15" w:type="dxa"/>
            <w:left w:w="15" w:type="dxa"/>
            <w:bottom w:w="15" w:type="dxa"/>
            <w:right w:w="15" w:type="dxa"/>
          </w:tblCellMar>
        </w:tblPrEx>
        <w:trPr>
          <w:trHeight w:val="942"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c>
          <w:tcPr>
            <w:tcW w:w="883" w:type="dxa"/>
            <w:vMerge w:val="continue"/>
            <w:tcBorders>
              <w:left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供销社宿舍空气能热水器</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Layout w:type="fixed"/>
          <w:tblCellMar>
            <w:top w:w="15" w:type="dxa"/>
            <w:left w:w="15" w:type="dxa"/>
            <w:bottom w:w="15" w:type="dxa"/>
            <w:right w:w="15" w:type="dxa"/>
          </w:tblCellMar>
        </w:tblPrEx>
        <w:trPr>
          <w:trHeight w:val="942" w:hRule="atLeast"/>
        </w:trPr>
        <w:tc>
          <w:tcPr>
            <w:tcW w:w="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19</w:t>
            </w:r>
          </w:p>
        </w:tc>
        <w:tc>
          <w:tcPr>
            <w:tcW w:w="883"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冰箱</w:t>
            </w:r>
          </w:p>
        </w:tc>
        <w:tc>
          <w:tcPr>
            <w:tcW w:w="6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380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每季度巡查维保1次（如科室有报修除外）</w:t>
            </w:r>
          </w:p>
        </w:tc>
      </w:tr>
    </w:tbl>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备注：1.室内机(中央空调内机902台（含盘管风机末端设备）、医技楼多联式空调内机282台（含盘管风机末端设备）、分体空调271台、电梯空调7台) 对需要消毒的金属部件建议优先选择季铵盐类消毒剂，消毒次数参照清洗次数；2.生活储水箱、热水储水箱清洗消毒使用符合《生活饮用水消毒剂和消毒设备卫生安全评价规范》的消毒剂，清洗后必须出具合格水质检测报告，检测结果符合《生活饮用水卫生标准》（GB 5749-2022）。</w:t>
      </w:r>
    </w:p>
    <w:p>
      <w:pPr>
        <w:pStyle w:val="3"/>
        <w:adjustRightInd w:val="0"/>
        <w:snapToGrid w:val="0"/>
        <w:spacing w:line="360" w:lineRule="auto"/>
        <w:rPr>
          <w:rFonts w:hAnsi="宋体"/>
          <w:b/>
          <w:color w:val="000000" w:themeColor="text1"/>
          <w:highlight w:val="none"/>
          <w14:textFill>
            <w14:solidFill>
              <w14:schemeClr w14:val="tx1"/>
            </w14:solidFill>
          </w14:textFill>
        </w:rPr>
      </w:pP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四、采购人配合内容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在</w:t>
      </w:r>
      <w:r>
        <w:rPr>
          <w:rFonts w:hint="eastAsia" w:hAnsi="宋体"/>
          <w:color w:val="000000" w:themeColor="text1"/>
          <w:highlight w:val="none"/>
          <w:lang w:eastAsia="zh-CN"/>
          <w14:textFill>
            <w14:solidFill>
              <w14:schemeClr w14:val="tx1"/>
            </w14:solidFill>
          </w14:textFill>
        </w:rPr>
        <w:t>响应文件</w:t>
      </w:r>
      <w:r>
        <w:rPr>
          <w:rFonts w:hint="eastAsia" w:hAnsi="宋体"/>
          <w:color w:val="000000" w:themeColor="text1"/>
          <w:highlight w:val="none"/>
          <w14:textFill>
            <w14:solidFill>
              <w14:schemeClr w14:val="tx1"/>
            </w14:solidFill>
          </w14:textFill>
        </w:rPr>
        <w:t>中要列明在合同履行过程中要求采购人提供的配合条件，包含新增清洗服务所需的停水配合、现场场地协调、设备资料提供等配合条件。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所列配合条件采购人将尽量配合解决，但不代表采购人全部接受，采购人有权全部或部分拒绝</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提出的配合条件。</w:t>
      </w:r>
    </w:p>
    <w:p>
      <w:pPr>
        <w:rPr>
          <w:rFonts w:asciiTheme="minorEastAsia" w:hAnsiTheme="minorEastAsia" w:cstheme="minorEastAsia"/>
          <w:b/>
          <w:color w:val="000000" w:themeColor="text1"/>
          <w:sz w:val="24"/>
          <w:highlight w:val="none"/>
          <w14:textFill>
            <w14:solidFill>
              <w14:schemeClr w14:val="tx1"/>
            </w14:solidFill>
          </w14:textFill>
        </w:rPr>
      </w:pPr>
    </w:p>
    <w:p>
      <w:pPr>
        <w:pStyle w:val="3"/>
        <w:adjustRightInd w:val="0"/>
        <w:snapToGrid w:val="0"/>
        <w:spacing w:line="360" w:lineRule="auto"/>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五、附件</w:t>
      </w:r>
    </w:p>
    <w:p>
      <w:pPr>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中山市黄圃人民医院2026-2028年空调、冰箱、空气源热泵热水机组维修保养及相关清洗服务季度考核评分表</w:t>
      </w:r>
    </w:p>
    <w:tbl>
      <w:tblPr>
        <w:tblStyle w:val="8"/>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3659"/>
        <w:gridCol w:w="1413"/>
        <w:gridCol w:w="1225"/>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08"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类型</w:t>
            </w: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考核标准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扣分分值</w:t>
            </w: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扣分说明</w:t>
            </w: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restart"/>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人员管理</w:t>
            </w: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1.维保人员必须持证上岗；（1人/次扣3分） 2.清洗作业人员必须持相关资质证书上岗；（1人/次扣5分）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2.缺岗少岗、迟到、早退；（1人/次扣3分）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3.人员着装统一、言行规范；（1人/次扣1分）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4.严格依照制冷空调作业安全操作规程进行维护保养，安全防护措施到位；严格遵守储水箱有限空间、盘管风机高空作业安全规程；（1人/次扣1分）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5.维保工作出现拖拉、推诿的；清洗服务出现拖拉、推诿的；（1人/次扣1分）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restart"/>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维保服务质量</w:t>
            </w: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1.设备符合长期安全、正常、节能运行标准；储水箱、盘管风机末端设备清洗后运行、使用达标；（1台/次扣2分）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2.使用质量可靠的原装配件，若无原配件，经委托方同意后，方可用同等参数的合格配件代替；清洗使用的药剂、耗材为合格产品；（1台/次扣3分）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3.因过失导致设备损坏、人员安全事故等；因清洗作业导致水箱、设备损坏、人员安全、水质安全事故等；（1台/次扣5分）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4.健全的设备维修、保养登记制度、工作记录单；健全的清洗作业登记、检测报告、验收资料制度；（1台/次扣1分）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维护时间早上7:30-22:00，电话即时响应，20分钟内到达现场。晚上22:00-早上7:30，电话15分钟内响应解决，若属于电话无法解决的，需1小时内到达现场。空调系统运行出故障时，在接到采购人有关部门报修通知后，一般急修10分钟内到达现场，紧急情况下5分钟内到达现场；清洗服务及清洗应急需求的响应执行此标准；（1次扣2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6.非特殊情况下，设备故障超过5天仍未能修复；非特殊情况下，清洗作业未按要求完成或清洗后未达标未在5天内整改；（1台/次扣3分）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7.设备返修率高，影响使用的；储水箱水质反复不达标、盘管风机因清洗不彻底反复故障的；（1台/次扣2分）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restart"/>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维保服务内容</w:t>
            </w: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冷水机组系统的周期性维护保养详细、全面，维修及时，运行状态良好，工作记录清晰完整。（1台/项扣1分）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2.冷却塔的周期性维护保养详细、全面，维修及时，运行状态良好，工作记录清晰完整。（1台/项扣1分）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3.水泵的周期性维护保养详细、全面，维修及时，运行状态良好，工作记录清晰完整。（1台/项扣1分）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4.风柜、风机盘管的周期性维护保养详细、全面，维修及时，运行状态良好，工作记录清晰完整；盘管风机末端设备深度清洗按频次完成、清洗彻底、消毒达标、记录完整；（1台/项扣1分）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风管路、水管路的周期性维护保养详细、全面，维修及时，运行状态良好，工作记录清晰完整。（1台/项扣1分）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6. 中央空调冷却、冷冻水系统的周期性维护保养详细、全面，维修及时，运行状态良好，工作记录清晰完整。（1台/项扣1分）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7. 中央空调循环水水质检测每季度一次，水质检测标准按广东省地方标准《DB44 T1979-2017》执行；储水箱水质检测每季度一次，标准按《生活饮用水卫生标准》（GB 5749-2022）执行，检测报告完整；（1次扣2分）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新风、排气设备的周期性维护保养详细、全面，维修及时，运行状态良好，工作记录清晰完整。（1台/项扣1分）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分体式空调的周期性维护保养详细、全面，维修及时，运行状态良好，工作记录清晰完整。（1台/项扣1分）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10.空气能热水器的周期性维护保养详细、全面，维修及时，运行状态良好，工作记录清晰完整；热水储水箱日常保养、定期清洗达标；（1台/项扣1分）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11.冰箱的维修及时，运行状态良好，工作记录清晰完整。（1台/项扣1分）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12.生活储水箱按频次完成深度清洗、消毒，水质检测达标，作业记录、验收资料完整；（1套/次扣2分）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restart"/>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投诉</w:t>
            </w: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（1）若因</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服务工作不到位，导致采购人或外单位对服务项目产生投诉，经核实的，每次扣减400元并扣3分。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（2）若因</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服务工作不到位，导致采购人被投诉并经核实的，每次扣减1000元并扣10分；</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vMerge w:val="continue"/>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（3）若因</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过失导致设备损坏、人员安全事故的，每次扣2000元并扣10分；因清洗作业导致水质安全、设备损坏、人员安全事故被投诉的，按此条加倍扣分扣款；</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8"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其他</w:t>
            </w:r>
          </w:p>
        </w:tc>
        <w:tc>
          <w:tcPr>
            <w:tcW w:w="3659" w:type="dxa"/>
          </w:tcPr>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出现其他违反法律规定、合同约定、采购人职业道德、采购人合理要求的行为，或因</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的不当作为或不作为给采购人带来不良影响的，采购人可视情节轻重扣减</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每项1-20分的考核分值及100-5000元，并追究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的违约责任。</w:t>
            </w:r>
          </w:p>
        </w:tc>
        <w:tc>
          <w:tcPr>
            <w:tcW w:w="1413"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1225"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c>
          <w:tcPr>
            <w:tcW w:w="831" w:type="dxa"/>
          </w:tcPr>
          <w:p>
            <w:pPr>
              <w:pStyle w:val="3"/>
              <w:adjustRightInd w:val="0"/>
              <w:snapToGrid w:val="0"/>
              <w:spacing w:line="360" w:lineRule="auto"/>
              <w:rPr>
                <w:rFonts w:hAnsi="宋体"/>
                <w:color w:val="000000" w:themeColor="text1"/>
                <w:highlight w:val="none"/>
                <w14:textFill>
                  <w14:solidFill>
                    <w14:schemeClr w14:val="tx1"/>
                  </w14:solidFill>
                </w14:textFill>
              </w:rPr>
            </w:pPr>
          </w:p>
        </w:tc>
      </w:tr>
    </w:tbl>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（以上考核内容可根据采购人实际工作适当调整）</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采购人考核人员签名：</w:t>
      </w:r>
    </w:p>
    <w:p>
      <w:pPr>
        <w:pStyle w:val="3"/>
        <w:adjustRightInd w:val="0"/>
        <w:snapToGrid w:val="0"/>
        <w:spacing w:line="360" w:lineRule="auto"/>
        <w:rPr>
          <w:rFonts w:hAnsi="宋体"/>
          <w:color w:val="000000" w:themeColor="text1"/>
          <w:highlight w:val="none"/>
          <w14:textFill>
            <w14:solidFill>
              <w14:schemeClr w14:val="tx1"/>
            </w14:solidFill>
          </w14:textFill>
        </w:rPr>
      </w:pP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考核日期：</w:t>
      </w:r>
    </w:p>
    <w:p>
      <w:pPr>
        <w:pStyle w:val="3"/>
        <w:adjustRightInd w:val="0"/>
        <w:snapToGrid w:val="0"/>
        <w:spacing w:line="360" w:lineRule="auto"/>
        <w:rPr>
          <w:rFonts w:hAnsi="宋体"/>
          <w:color w:val="000000" w:themeColor="text1"/>
          <w:highlight w:val="none"/>
          <w14:textFill>
            <w14:solidFill>
              <w14:schemeClr w14:val="tx1"/>
            </w14:solidFill>
          </w14:textFill>
        </w:rPr>
      </w:pP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注：采购人每季度</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3个月</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对</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根据考核表进行考核，考核采用百分制形式，具体如下：</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（一）当季考核分数在90分以上（含90分）为季考核达标，采购人支付</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当季服务费用的100%；</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（二）当季考核分数在80分至89分（含80分、89分），采购人扣减</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当季服务费用的5%并要求</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整改；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（三）当季考核分数低于80分（不含80分），采购人扣减</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当季服务费用的10%并要求</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整改；</w:t>
      </w:r>
    </w:p>
    <w:p>
      <w:pPr>
        <w:pStyle w:val="3"/>
        <w:adjustRightInd w:val="0"/>
        <w:snapToGrid w:val="0"/>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（四）如果</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当季考核分数低于70分（不含70分）则视为根本违约，采购人有权单方解除合同，并且不续签下一年度合同，同时</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还应当向采购人支付年度合同费20%作为违约金。</w:t>
      </w:r>
    </w:p>
    <w:p>
      <w:pPr>
        <w:pStyle w:val="3"/>
        <w:adjustRightInd w:val="0"/>
        <w:snapToGrid w:val="0"/>
        <w:spacing w:line="360" w:lineRule="auto"/>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（五）如</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违约造成采购人经济损失的，</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应给予采购人经济赔偿并承担采购人维权支出费用（包括但不限于调查取证费、公证费、评估鉴定费、律师费、诉讼费、诉讼保全申请费、诉讼保全保险费等等）并承担相应的法律责任。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8A9B"/>
    <w:multiLevelType w:val="singleLevel"/>
    <w:tmpl w:val="33158A9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C51FF"/>
    <w:rsid w:val="00016D1A"/>
    <w:rsid w:val="00042CC6"/>
    <w:rsid w:val="000B2F71"/>
    <w:rsid w:val="000C12FF"/>
    <w:rsid w:val="000C1DFE"/>
    <w:rsid w:val="00133E7C"/>
    <w:rsid w:val="00156F6E"/>
    <w:rsid w:val="00161202"/>
    <w:rsid w:val="00177BFA"/>
    <w:rsid w:val="0019436A"/>
    <w:rsid w:val="001F4D30"/>
    <w:rsid w:val="00231809"/>
    <w:rsid w:val="00245C75"/>
    <w:rsid w:val="002613C7"/>
    <w:rsid w:val="00265083"/>
    <w:rsid w:val="00281C63"/>
    <w:rsid w:val="00292D74"/>
    <w:rsid w:val="002C455B"/>
    <w:rsid w:val="002F2D1E"/>
    <w:rsid w:val="00303C9B"/>
    <w:rsid w:val="00376ECA"/>
    <w:rsid w:val="003B7398"/>
    <w:rsid w:val="00400A34"/>
    <w:rsid w:val="004016A1"/>
    <w:rsid w:val="00406AC8"/>
    <w:rsid w:val="0042196E"/>
    <w:rsid w:val="00434FE8"/>
    <w:rsid w:val="004373F0"/>
    <w:rsid w:val="0045427A"/>
    <w:rsid w:val="004858C1"/>
    <w:rsid w:val="00497824"/>
    <w:rsid w:val="004C1CD9"/>
    <w:rsid w:val="00527EC1"/>
    <w:rsid w:val="00547CE2"/>
    <w:rsid w:val="00572D06"/>
    <w:rsid w:val="005759D5"/>
    <w:rsid w:val="005E6A5B"/>
    <w:rsid w:val="005F3298"/>
    <w:rsid w:val="00616706"/>
    <w:rsid w:val="00684CF1"/>
    <w:rsid w:val="006E2ADD"/>
    <w:rsid w:val="006E4FCF"/>
    <w:rsid w:val="007551F9"/>
    <w:rsid w:val="00761C55"/>
    <w:rsid w:val="007869A3"/>
    <w:rsid w:val="007B7121"/>
    <w:rsid w:val="007D05B7"/>
    <w:rsid w:val="007F0F25"/>
    <w:rsid w:val="00841E3F"/>
    <w:rsid w:val="008513FE"/>
    <w:rsid w:val="008B4711"/>
    <w:rsid w:val="008B62A6"/>
    <w:rsid w:val="008D4181"/>
    <w:rsid w:val="008E2B57"/>
    <w:rsid w:val="00923638"/>
    <w:rsid w:val="0095424C"/>
    <w:rsid w:val="009823DF"/>
    <w:rsid w:val="00982B48"/>
    <w:rsid w:val="00990C59"/>
    <w:rsid w:val="009A6F2F"/>
    <w:rsid w:val="009F69D8"/>
    <w:rsid w:val="00A01AB8"/>
    <w:rsid w:val="00A06254"/>
    <w:rsid w:val="00A111FA"/>
    <w:rsid w:val="00A23CC7"/>
    <w:rsid w:val="00A54663"/>
    <w:rsid w:val="00A654D2"/>
    <w:rsid w:val="00A8719F"/>
    <w:rsid w:val="00A938F4"/>
    <w:rsid w:val="00AB064B"/>
    <w:rsid w:val="00AC0F13"/>
    <w:rsid w:val="00AC409E"/>
    <w:rsid w:val="00AD1F7A"/>
    <w:rsid w:val="00B86172"/>
    <w:rsid w:val="00B93B46"/>
    <w:rsid w:val="00BA16F4"/>
    <w:rsid w:val="00C21575"/>
    <w:rsid w:val="00C70742"/>
    <w:rsid w:val="00C75D46"/>
    <w:rsid w:val="00CD6AEF"/>
    <w:rsid w:val="00D45634"/>
    <w:rsid w:val="00D60D26"/>
    <w:rsid w:val="00DB3D27"/>
    <w:rsid w:val="00E001A0"/>
    <w:rsid w:val="00E27D12"/>
    <w:rsid w:val="00E55115"/>
    <w:rsid w:val="00E56BFF"/>
    <w:rsid w:val="00EE4BB1"/>
    <w:rsid w:val="00EF3C94"/>
    <w:rsid w:val="00F0526D"/>
    <w:rsid w:val="00F44889"/>
    <w:rsid w:val="00F50FAC"/>
    <w:rsid w:val="00F85705"/>
    <w:rsid w:val="00FD0DDD"/>
    <w:rsid w:val="00FD47F0"/>
    <w:rsid w:val="00FE124C"/>
    <w:rsid w:val="03BE185C"/>
    <w:rsid w:val="08220D78"/>
    <w:rsid w:val="08DE29AB"/>
    <w:rsid w:val="0BFB510E"/>
    <w:rsid w:val="0D990EF9"/>
    <w:rsid w:val="0F16079E"/>
    <w:rsid w:val="12B6509D"/>
    <w:rsid w:val="17D271A5"/>
    <w:rsid w:val="1D707F30"/>
    <w:rsid w:val="221C5374"/>
    <w:rsid w:val="242E4F6B"/>
    <w:rsid w:val="2CA212ED"/>
    <w:rsid w:val="2DFC51FF"/>
    <w:rsid w:val="2E456552"/>
    <w:rsid w:val="36867804"/>
    <w:rsid w:val="36C21056"/>
    <w:rsid w:val="38F76E6C"/>
    <w:rsid w:val="3A0E7DD4"/>
    <w:rsid w:val="3B404329"/>
    <w:rsid w:val="3DB87DF6"/>
    <w:rsid w:val="3F110768"/>
    <w:rsid w:val="3F2D3783"/>
    <w:rsid w:val="43285D3E"/>
    <w:rsid w:val="4C3A43F4"/>
    <w:rsid w:val="4CFF2AE1"/>
    <w:rsid w:val="55F93F3C"/>
    <w:rsid w:val="5C963BD5"/>
    <w:rsid w:val="6222328F"/>
    <w:rsid w:val="69110F2F"/>
    <w:rsid w:val="6E09702C"/>
    <w:rsid w:val="710D2D1A"/>
    <w:rsid w:val="716860E3"/>
    <w:rsid w:val="723A2E7F"/>
    <w:rsid w:val="753B493D"/>
    <w:rsid w:val="75EF26C2"/>
    <w:rsid w:val="76DE2D93"/>
    <w:rsid w:val="7D420A7E"/>
    <w:rsid w:val="7D8D4556"/>
    <w:rsid w:val="7EE5031B"/>
    <w:rsid w:val="7FDB3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3">
    <w:name w:val="Plain Text"/>
    <w:basedOn w:val="1"/>
    <w:link w:val="12"/>
    <w:qFormat/>
    <w:uiPriority w:val="0"/>
    <w:rPr>
      <w:rFonts w:ascii="宋体" w:hAnsi="Times New Roman" w:eastAsia="宋体" w:cs="Times New Roman"/>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5"/>
    <w:basedOn w:val="1"/>
    <w:qFormat/>
    <w:uiPriority w:val="34"/>
    <w:pPr>
      <w:ind w:firstLine="420" w:firstLineChars="200"/>
    </w:pPr>
    <w:rPr>
      <w:rFonts w:cs="宋体"/>
      <w:szCs w:val="21"/>
    </w:rPr>
  </w:style>
  <w:style w:type="character" w:customStyle="1" w:styleId="10">
    <w:name w:val="页眉 Char"/>
    <w:basedOn w:val="6"/>
    <w:link w:val="5"/>
    <w:qFormat/>
    <w:uiPriority w:val="0"/>
    <w:rPr>
      <w:kern w:val="2"/>
      <w:sz w:val="18"/>
      <w:szCs w:val="18"/>
    </w:rPr>
  </w:style>
  <w:style w:type="character" w:customStyle="1" w:styleId="11">
    <w:name w:val="页脚 Char"/>
    <w:basedOn w:val="6"/>
    <w:link w:val="4"/>
    <w:qFormat/>
    <w:uiPriority w:val="0"/>
    <w:rPr>
      <w:kern w:val="2"/>
      <w:sz w:val="18"/>
      <w:szCs w:val="18"/>
    </w:rPr>
  </w:style>
  <w:style w:type="character" w:customStyle="1" w:styleId="12">
    <w:name w:val="纯文本 Char"/>
    <w:basedOn w:val="6"/>
    <w:link w:val="3"/>
    <w:qFormat/>
    <w:uiPriority w:val="0"/>
    <w:rPr>
      <w:rFonts w:ascii="宋体"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3060B-01CA-426D-A303-B680BCC37C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18131</Words>
  <Characters>19032</Characters>
  <Lines>139</Lines>
  <Paragraphs>39</Paragraphs>
  <TotalTime>0</TotalTime>
  <ScaleCrop>false</ScaleCrop>
  <LinksUpToDate>false</LinksUpToDate>
  <CharactersWithSpaces>19058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2026-03-24T03:33:00Z</dcterms:created>
  <dc:creator>user</dc:creator>
  <cp:lastModifiedBy>赖宇娟</cp:lastModifiedBy>
  <dcterms:modified xsi:type="dcterms:W3CDTF">2026-05-06T08:21:42Z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D83027218AAB4678AB332E2E8EC4E624_13</vt:lpwstr>
  </property>
  <property fmtid="{D5CDD505-2E9C-101B-9397-08002B2CF9AE}" pid="4" name="KSOTemplateDocerSaveRecord">
    <vt:lpwstr>eyJoZGlkIjoiZjFmZWIzNDg2MmIzZjExOTIzMmViNTBmYTMwYTk0ZWYiLCJ1c2VySWQiOiIzMDg4MjM2MTIifQ==</vt:lpwstr>
  </property>
</Properties>
</file>