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41EAF">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4E7DEF0B">
      <w:pPr>
        <w:pStyle w:val="2"/>
        <w:jc w:val="center"/>
        <w:rPr>
          <w:rFonts w:hint="eastAsia" w:ascii="Times New Roman" w:hAnsi="Times New Roman" w:cs="Times New Roman" w:eastAsiaTheme="minorEastAsia"/>
          <w:b/>
          <w:bCs/>
          <w:spacing w:val="-23"/>
          <w:sz w:val="52"/>
          <w:szCs w:val="52"/>
          <w:lang w:eastAsia="zh-CN"/>
        </w:rPr>
      </w:pPr>
      <w:r>
        <w:rPr>
          <w:rFonts w:hint="eastAsia" w:cs="Times New Roman" w:eastAsiaTheme="minorEastAsia"/>
          <w:b/>
          <w:bCs/>
          <w:spacing w:val="-23"/>
          <w:sz w:val="52"/>
          <w:szCs w:val="52"/>
          <w:lang w:val="en-US" w:eastAsia="zh-CN"/>
        </w:rPr>
        <w:t>中山市黄圃人民医院2026年医疗器械（非固定资产、非医疗耗材）采购项目</w:t>
      </w:r>
      <w:r>
        <w:rPr>
          <w:rFonts w:hint="eastAsia" w:ascii="Times New Roman" w:hAnsi="Times New Roman" w:cs="Times New Roman" w:eastAsiaTheme="minorEastAsia"/>
          <w:b/>
          <w:bCs/>
          <w:spacing w:val="-23"/>
          <w:sz w:val="52"/>
          <w:szCs w:val="52"/>
          <w:lang w:eastAsia="zh-CN"/>
        </w:rPr>
        <w:t>（</w:t>
      </w:r>
      <w:r>
        <w:rPr>
          <w:rFonts w:hint="eastAsia" w:ascii="Times New Roman" w:hAnsi="Times New Roman" w:cs="Times New Roman" w:eastAsiaTheme="minorEastAsia"/>
          <w:b/>
          <w:bCs/>
          <w:spacing w:val="-23"/>
          <w:sz w:val="52"/>
          <w:szCs w:val="52"/>
          <w:lang w:val="en-US" w:eastAsia="zh-CN"/>
        </w:rPr>
        <w:t>第</w:t>
      </w:r>
      <w:r>
        <w:rPr>
          <w:rFonts w:hint="eastAsia" w:cs="Times New Roman" w:eastAsiaTheme="minorEastAsia"/>
          <w:b/>
          <w:bCs/>
          <w:spacing w:val="-23"/>
          <w:sz w:val="52"/>
          <w:szCs w:val="52"/>
          <w:lang w:val="en-US" w:eastAsia="zh-CN"/>
        </w:rPr>
        <w:t>一</w:t>
      </w:r>
      <w:r>
        <w:rPr>
          <w:rFonts w:hint="eastAsia" w:ascii="Times New Roman" w:hAnsi="Times New Roman" w:cs="Times New Roman" w:eastAsiaTheme="minorEastAsia"/>
          <w:b/>
          <w:bCs/>
          <w:spacing w:val="-23"/>
          <w:sz w:val="52"/>
          <w:szCs w:val="52"/>
          <w:lang w:val="en-US" w:eastAsia="zh-CN"/>
        </w:rPr>
        <w:t>批</w:t>
      </w:r>
      <w:r>
        <w:rPr>
          <w:rFonts w:hint="eastAsia" w:ascii="Times New Roman" w:hAnsi="Times New Roman" w:cs="Times New Roman" w:eastAsiaTheme="minorEastAsia"/>
          <w:b/>
          <w:bCs/>
          <w:spacing w:val="-23"/>
          <w:sz w:val="52"/>
          <w:szCs w:val="52"/>
          <w:lang w:eastAsia="zh-CN"/>
        </w:rPr>
        <w:t>）</w:t>
      </w:r>
    </w:p>
    <w:p w14:paraId="5A806AAE">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市场调研响应文件</w:t>
      </w:r>
      <w:bookmarkStart w:id="3" w:name="_GoBack"/>
      <w:bookmarkEnd w:id="3"/>
    </w:p>
    <w:p w14:paraId="724A9CC6">
      <w:pPr>
        <w:pStyle w:val="2"/>
        <w:jc w:val="center"/>
        <w:rPr>
          <w:rFonts w:hint="eastAsia" w:ascii="Times New Roman" w:hAnsi="Times New Roman" w:cs="Times New Roman" w:eastAsiaTheme="minorEastAsia"/>
          <w:b/>
          <w:bCs/>
          <w:spacing w:val="-23"/>
          <w:sz w:val="52"/>
          <w:szCs w:val="52"/>
        </w:rPr>
      </w:pPr>
    </w:p>
    <w:p w14:paraId="74D8E3BD">
      <w:pPr>
        <w:pStyle w:val="5"/>
        <w:jc w:val="center"/>
        <w:rPr>
          <w:rFonts w:hAnsi="宋体" w:cs="宋体"/>
          <w:b/>
          <w:sz w:val="44"/>
          <w:szCs w:val="44"/>
        </w:rPr>
      </w:pPr>
    </w:p>
    <w:p w14:paraId="31C3B81F">
      <w:pPr>
        <w:pStyle w:val="5"/>
        <w:jc w:val="center"/>
        <w:rPr>
          <w:rFonts w:hAnsi="宋体" w:cs="宋体"/>
          <w:b/>
          <w:sz w:val="44"/>
          <w:szCs w:val="44"/>
        </w:rPr>
      </w:pPr>
    </w:p>
    <w:p w14:paraId="5579C8A4">
      <w:pPr>
        <w:pStyle w:val="5"/>
        <w:jc w:val="center"/>
        <w:rPr>
          <w:rFonts w:hAnsi="宋体" w:cs="宋体"/>
          <w:b/>
          <w:sz w:val="44"/>
          <w:szCs w:val="44"/>
        </w:rPr>
      </w:pPr>
    </w:p>
    <w:p w14:paraId="5A5C235C">
      <w:pPr>
        <w:pStyle w:val="5"/>
        <w:jc w:val="center"/>
        <w:rPr>
          <w:rFonts w:hAnsi="宋体" w:cs="宋体"/>
          <w:b/>
          <w:sz w:val="44"/>
          <w:szCs w:val="44"/>
        </w:rPr>
      </w:pPr>
    </w:p>
    <w:p w14:paraId="433B8B46">
      <w:pPr>
        <w:pStyle w:val="2"/>
        <w:jc w:val="left"/>
        <w:rPr>
          <w:rFonts w:ascii="宋体" w:hAnsi="宋体" w:cs="宋体"/>
          <w:b/>
          <w:bCs/>
          <w:sz w:val="30"/>
          <w:szCs w:val="30"/>
        </w:rPr>
      </w:pPr>
    </w:p>
    <w:p w14:paraId="50A5AEAC">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2084570196"/>
        </w:rPr>
        <w:t>项目名</w:t>
      </w:r>
      <w:r>
        <w:rPr>
          <w:rFonts w:ascii="宋体" w:hAnsi="宋体"/>
          <w:b/>
          <w:bCs/>
          <w:spacing w:val="1"/>
          <w:kern w:val="0"/>
          <w:sz w:val="30"/>
          <w:szCs w:val="30"/>
          <w:fitText w:val="1605" w:id="2084570196"/>
        </w:rPr>
        <w:t>称</w:t>
      </w:r>
      <w:r>
        <w:rPr>
          <w:rFonts w:ascii="宋体" w:hAnsi="宋体"/>
          <w:b/>
          <w:bCs/>
          <w:sz w:val="30"/>
          <w:szCs w:val="30"/>
        </w:rPr>
        <w:t>：</w:t>
      </w:r>
      <w:bookmarkEnd w:id="0"/>
      <w:bookmarkStart w:id="1" w:name="_Toc32348"/>
      <w:r>
        <w:rPr>
          <w:rFonts w:hint="eastAsia" w:ascii="宋体" w:hAnsi="宋体" w:cs="Times New Roman"/>
          <w:b/>
          <w:bCs/>
          <w:sz w:val="30"/>
          <w:szCs w:val="30"/>
          <w:lang w:val="en-US" w:eastAsia="zh-CN"/>
        </w:rPr>
        <w:t>中山市黄圃人民医院2026年医疗器械（非固定资产、非医疗耗材）采购项目</w:t>
      </w:r>
      <w:r>
        <w:rPr>
          <w:rFonts w:hint="eastAsia" w:ascii="宋体" w:hAnsi="宋体" w:eastAsia="宋体" w:cs="Times New Roman"/>
          <w:b/>
          <w:bCs/>
          <w:sz w:val="30"/>
          <w:szCs w:val="30"/>
          <w:lang w:eastAsia="zh-CN"/>
        </w:rPr>
        <w:t>（</w:t>
      </w:r>
      <w:r>
        <w:rPr>
          <w:rFonts w:hint="eastAsia" w:ascii="宋体" w:hAnsi="宋体" w:eastAsia="宋体" w:cs="Times New Roman"/>
          <w:b/>
          <w:bCs/>
          <w:sz w:val="30"/>
          <w:szCs w:val="30"/>
          <w:lang w:val="en-US" w:eastAsia="zh-CN"/>
        </w:rPr>
        <w:t>第</w:t>
      </w:r>
      <w:r>
        <w:rPr>
          <w:rFonts w:hint="eastAsia" w:ascii="宋体" w:hAnsi="宋体" w:cs="Times New Roman"/>
          <w:b/>
          <w:bCs/>
          <w:sz w:val="30"/>
          <w:szCs w:val="30"/>
          <w:lang w:val="en-US" w:eastAsia="zh-CN"/>
        </w:rPr>
        <w:t>一</w:t>
      </w:r>
      <w:r>
        <w:rPr>
          <w:rFonts w:hint="eastAsia" w:ascii="宋体" w:hAnsi="宋体" w:eastAsia="宋体" w:cs="Times New Roman"/>
          <w:b/>
          <w:bCs/>
          <w:sz w:val="30"/>
          <w:szCs w:val="30"/>
          <w:lang w:val="en-US" w:eastAsia="zh-CN"/>
        </w:rPr>
        <w:t>批</w:t>
      </w:r>
      <w:r>
        <w:rPr>
          <w:rFonts w:hint="eastAsia" w:ascii="宋体" w:hAnsi="宋体" w:eastAsia="宋体" w:cs="Times New Roman"/>
          <w:b/>
          <w:bCs/>
          <w:sz w:val="30"/>
          <w:szCs w:val="30"/>
          <w:lang w:eastAsia="zh-CN"/>
        </w:rPr>
        <w:t>）</w:t>
      </w:r>
    </w:p>
    <w:p w14:paraId="431FE63F">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5A9014C4">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宋体" w:hAnsi="宋体"/>
          <w:b/>
          <w:bCs/>
          <w:sz w:val="30"/>
          <w:szCs w:val="30"/>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542893CB">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0927D3CE">
      <w:pPr>
        <w:widowControl/>
        <w:spacing w:line="500" w:lineRule="exact"/>
        <w:jc w:val="center"/>
        <w:rPr>
          <w:b/>
          <w:sz w:val="24"/>
          <w:szCs w:val="24"/>
        </w:rPr>
      </w:pPr>
    </w:p>
    <w:p w14:paraId="58A83DFE">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1B98103D">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9E147B4">
      <w:pPr>
        <w:pStyle w:val="2"/>
        <w:rPr>
          <w:rFonts w:hint="eastAsia"/>
        </w:rPr>
      </w:pPr>
    </w:p>
    <w:p w14:paraId="68B04111">
      <w:pPr>
        <w:pStyle w:val="2"/>
        <w:rPr>
          <w:rFonts w:hint="eastAsia"/>
        </w:rPr>
      </w:pPr>
    </w:p>
    <w:p w14:paraId="57A7390C">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6651844B">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542E672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53A3C1C5">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产品介绍、设备详细参数</w:t>
      </w:r>
    </w:p>
    <w:p w14:paraId="1CDDE35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b w:val="0"/>
          <w:bCs w:val="0"/>
          <w:kern w:val="2"/>
          <w:sz w:val="24"/>
          <w:szCs w:val="24"/>
          <w:lang w:val="en-US" w:eastAsia="zh-CN" w:bidi="ar-SA"/>
        </w:rPr>
        <w:t>业绩证明</w:t>
      </w:r>
      <w:r>
        <w:rPr>
          <w:rFonts w:hint="eastAsia" w:ascii="宋体" w:hAnsi="宋体" w:eastAsia="宋体" w:cs="宋体"/>
          <w:kern w:val="2"/>
          <w:sz w:val="24"/>
          <w:szCs w:val="24"/>
          <w:lang w:val="en-US" w:eastAsia="zh-CN" w:bidi="ar-SA"/>
        </w:rPr>
        <w:t>（如有）</w:t>
      </w:r>
    </w:p>
    <w:p w14:paraId="5A30D9DC">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b w:val="0"/>
          <w:bCs w:val="0"/>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2A3037CC">
      <w:pPr>
        <w:pStyle w:val="2"/>
        <w:numPr>
          <w:ilvl w:val="0"/>
          <w:numId w:val="0"/>
        </w:numPr>
        <w:rPr>
          <w:rFonts w:hint="default"/>
          <w:sz w:val="24"/>
          <w:szCs w:val="24"/>
          <w:lang w:val="en-US" w:eastAsia="zh-CN"/>
        </w:rPr>
      </w:pPr>
    </w:p>
    <w:p w14:paraId="4212FF1F">
      <w:pPr>
        <w:pStyle w:val="2"/>
        <w:numPr>
          <w:ilvl w:val="0"/>
          <w:numId w:val="0"/>
        </w:numPr>
        <w:rPr>
          <w:rFonts w:hint="default"/>
          <w:lang w:val="en-US" w:eastAsia="zh-CN"/>
        </w:rPr>
      </w:pPr>
    </w:p>
    <w:p w14:paraId="79B8D26C">
      <w:pPr>
        <w:jc w:val="center"/>
        <w:rPr>
          <w:rFonts w:hint="eastAsia" w:asciiTheme="minorEastAsia" w:hAnsiTheme="minorEastAsia" w:eastAsiaTheme="minorEastAsia" w:cstheme="minorEastAsia"/>
          <w:b/>
          <w:sz w:val="36"/>
          <w:szCs w:val="36"/>
          <w:highlight w:val="none"/>
        </w:rPr>
      </w:pPr>
    </w:p>
    <w:p w14:paraId="22827C04">
      <w:pPr>
        <w:pStyle w:val="2"/>
        <w:rPr>
          <w:rFonts w:hint="eastAsia" w:asciiTheme="minorEastAsia" w:hAnsiTheme="minorEastAsia" w:eastAsiaTheme="minorEastAsia" w:cstheme="minorEastAsia"/>
          <w:b/>
          <w:sz w:val="36"/>
          <w:szCs w:val="36"/>
          <w:highlight w:val="none"/>
        </w:rPr>
      </w:pPr>
    </w:p>
    <w:p w14:paraId="2AD1B105">
      <w:pPr>
        <w:pStyle w:val="2"/>
        <w:rPr>
          <w:rFonts w:hint="eastAsia" w:asciiTheme="minorEastAsia" w:hAnsiTheme="minorEastAsia" w:eastAsiaTheme="minorEastAsia" w:cstheme="minorEastAsia"/>
          <w:b/>
          <w:sz w:val="36"/>
          <w:szCs w:val="36"/>
          <w:highlight w:val="none"/>
        </w:rPr>
      </w:pPr>
    </w:p>
    <w:p w14:paraId="04697F3E">
      <w:pPr>
        <w:pStyle w:val="2"/>
        <w:rPr>
          <w:rFonts w:hint="eastAsia" w:asciiTheme="minorEastAsia" w:hAnsiTheme="minorEastAsia" w:eastAsiaTheme="minorEastAsia" w:cstheme="minorEastAsia"/>
          <w:b/>
          <w:sz w:val="36"/>
          <w:szCs w:val="36"/>
          <w:highlight w:val="none"/>
        </w:rPr>
      </w:pPr>
    </w:p>
    <w:p w14:paraId="1B34E331">
      <w:pPr>
        <w:pStyle w:val="2"/>
        <w:rPr>
          <w:rFonts w:hint="eastAsia" w:asciiTheme="minorEastAsia" w:hAnsiTheme="minorEastAsia" w:eastAsiaTheme="minorEastAsia" w:cstheme="minorEastAsia"/>
          <w:b/>
          <w:sz w:val="36"/>
          <w:szCs w:val="36"/>
          <w:highlight w:val="none"/>
        </w:rPr>
      </w:pPr>
    </w:p>
    <w:p w14:paraId="5EFB6A8D">
      <w:pPr>
        <w:pStyle w:val="2"/>
        <w:rPr>
          <w:rFonts w:hint="eastAsia" w:asciiTheme="minorEastAsia" w:hAnsiTheme="minorEastAsia" w:eastAsiaTheme="minorEastAsia" w:cstheme="minorEastAsia"/>
          <w:b/>
          <w:sz w:val="36"/>
          <w:szCs w:val="36"/>
          <w:highlight w:val="none"/>
        </w:rPr>
      </w:pPr>
    </w:p>
    <w:p w14:paraId="36881375">
      <w:pPr>
        <w:pStyle w:val="2"/>
        <w:rPr>
          <w:rFonts w:hint="eastAsia" w:asciiTheme="minorEastAsia" w:hAnsiTheme="minorEastAsia" w:eastAsiaTheme="minorEastAsia" w:cstheme="minorEastAsia"/>
          <w:b/>
          <w:sz w:val="36"/>
          <w:szCs w:val="36"/>
          <w:highlight w:val="none"/>
        </w:rPr>
      </w:pPr>
    </w:p>
    <w:p w14:paraId="5C7D0AC6">
      <w:pPr>
        <w:pStyle w:val="2"/>
        <w:rPr>
          <w:rFonts w:hint="eastAsia" w:asciiTheme="minorEastAsia" w:hAnsiTheme="minorEastAsia" w:eastAsiaTheme="minorEastAsia" w:cstheme="minorEastAsia"/>
          <w:b/>
          <w:sz w:val="36"/>
          <w:szCs w:val="36"/>
          <w:highlight w:val="none"/>
        </w:rPr>
      </w:pPr>
    </w:p>
    <w:p w14:paraId="0B0C022F">
      <w:pPr>
        <w:pStyle w:val="2"/>
        <w:rPr>
          <w:rFonts w:hint="eastAsia" w:asciiTheme="minorEastAsia" w:hAnsiTheme="minorEastAsia" w:eastAsiaTheme="minorEastAsia" w:cstheme="minorEastAsia"/>
          <w:b/>
          <w:sz w:val="36"/>
          <w:szCs w:val="36"/>
          <w:highlight w:val="none"/>
        </w:rPr>
      </w:pPr>
    </w:p>
    <w:p w14:paraId="66DAD943">
      <w:pPr>
        <w:pStyle w:val="2"/>
        <w:rPr>
          <w:rFonts w:hint="eastAsia" w:asciiTheme="minorEastAsia" w:hAnsiTheme="minorEastAsia" w:eastAsiaTheme="minorEastAsia" w:cstheme="minorEastAsia"/>
          <w:b/>
          <w:sz w:val="36"/>
          <w:szCs w:val="36"/>
          <w:highlight w:val="none"/>
        </w:rPr>
      </w:pPr>
    </w:p>
    <w:p w14:paraId="4E81F987">
      <w:pPr>
        <w:pStyle w:val="2"/>
        <w:rPr>
          <w:rFonts w:hint="eastAsia" w:asciiTheme="minorEastAsia" w:hAnsiTheme="minorEastAsia" w:eastAsiaTheme="minorEastAsia" w:cstheme="minorEastAsia"/>
          <w:b/>
          <w:sz w:val="36"/>
          <w:szCs w:val="36"/>
          <w:highlight w:val="none"/>
        </w:rPr>
      </w:pPr>
    </w:p>
    <w:p w14:paraId="5F19A864">
      <w:pPr>
        <w:pStyle w:val="2"/>
        <w:rPr>
          <w:rFonts w:hint="eastAsia" w:asciiTheme="minorEastAsia" w:hAnsiTheme="minorEastAsia" w:eastAsiaTheme="minorEastAsia" w:cstheme="minorEastAsia"/>
          <w:b/>
          <w:sz w:val="36"/>
          <w:szCs w:val="36"/>
          <w:highlight w:val="none"/>
        </w:rPr>
      </w:pPr>
    </w:p>
    <w:p w14:paraId="7217A867">
      <w:pPr>
        <w:pStyle w:val="2"/>
        <w:rPr>
          <w:rFonts w:hint="eastAsia" w:asciiTheme="minorEastAsia" w:hAnsiTheme="minorEastAsia" w:eastAsiaTheme="minorEastAsia" w:cstheme="minorEastAsia"/>
          <w:b/>
          <w:sz w:val="36"/>
          <w:szCs w:val="36"/>
          <w:highlight w:val="none"/>
        </w:rPr>
      </w:pPr>
    </w:p>
    <w:p w14:paraId="38C8FE45">
      <w:pPr>
        <w:widowControl/>
        <w:numPr>
          <w:ilvl w:val="0"/>
          <w:numId w:val="1"/>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资格性文件：</w:t>
      </w:r>
    </w:p>
    <w:p w14:paraId="1BCFEE5F">
      <w:pPr>
        <w:widowControl/>
        <w:numPr>
          <w:ilvl w:val="0"/>
          <w:numId w:val="2"/>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59C2C9F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CD8F5E8">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727C0655">
      <w:pPr>
        <w:widowControl/>
        <w:snapToGrid w:val="0"/>
        <w:spacing w:line="360" w:lineRule="auto"/>
        <w:ind w:firstLine="480" w:firstLineChars="200"/>
        <w:jc w:val="left"/>
        <w:rPr>
          <w:rFonts w:hint="eastAsia"/>
          <w:sz w:val="24"/>
          <w:szCs w:val="24"/>
          <w:lang w:val="en-US" w:eastAsia="zh-CN"/>
        </w:rPr>
      </w:pPr>
    </w:p>
    <w:p w14:paraId="0E895255">
      <w:pPr>
        <w:widowControl/>
        <w:snapToGrid w:val="0"/>
        <w:spacing w:line="360" w:lineRule="auto"/>
        <w:jc w:val="left"/>
        <w:rPr>
          <w:rFonts w:hint="eastAsia"/>
          <w:b/>
          <w:bCs/>
          <w:sz w:val="24"/>
          <w:szCs w:val="24"/>
          <w:lang w:val="en-US" w:eastAsia="zh-CN"/>
        </w:rPr>
      </w:pPr>
    </w:p>
    <w:p w14:paraId="3F8031BB">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7281B40B">
      <w:pPr>
        <w:pStyle w:val="3"/>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1</w:t>
      </w:r>
      <w:r>
        <w:rPr>
          <w:rFonts w:hint="eastAsia" w:ascii="Times New Roman" w:hAnsi="Times New Roman"/>
          <w:color w:val="auto"/>
          <w:sz w:val="28"/>
          <w:szCs w:val="28"/>
          <w:lang w:eastAsia="zh-CN"/>
        </w:rPr>
        <w:t>）</w:t>
      </w:r>
      <w:r>
        <w:rPr>
          <w:rFonts w:hint="eastAsia" w:ascii="Times New Roman" w:hAnsi="Times New Roman"/>
          <w:color w:val="auto"/>
          <w:sz w:val="28"/>
          <w:szCs w:val="28"/>
        </w:rPr>
        <w:t>报价清单</w:t>
      </w:r>
    </w:p>
    <w:p w14:paraId="58D1C947">
      <w:pPr>
        <w:widowControl/>
        <w:autoSpaceDE w:val="0"/>
        <w:autoSpaceDN w:val="0"/>
        <w:spacing w:line="460" w:lineRule="exact"/>
        <w:jc w:val="left"/>
        <w:textAlignment w:val="bottom"/>
        <w:rPr>
          <w:rFonts w:ascii="宋体" w:hAnsi="宋体"/>
          <w:sz w:val="24"/>
        </w:rPr>
      </w:pPr>
    </w:p>
    <w:p w14:paraId="315965E7">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74F83EC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val="en-US" w:eastAsia="zh-CN"/>
        </w:rPr>
        <w:t>中山市黄圃人民医院2026年医疗器械（非固定资产、非医疗耗材）采购项目</w:t>
      </w:r>
      <w:r>
        <w:rPr>
          <w:rFonts w:hint="eastAsia" w:ascii="宋体" w:hAnsi="宋体" w:eastAsia="宋体" w:cs="Times New Roman"/>
          <w:sz w:val="24"/>
          <w:lang w:eastAsia="zh-CN"/>
        </w:rPr>
        <w:t>（</w:t>
      </w:r>
      <w:r>
        <w:rPr>
          <w:rFonts w:hint="eastAsia" w:ascii="宋体" w:hAnsi="宋体" w:eastAsia="宋体" w:cs="Times New Roman"/>
          <w:sz w:val="24"/>
          <w:lang w:val="en-US" w:eastAsia="zh-CN"/>
        </w:rPr>
        <w:t>第</w:t>
      </w:r>
      <w:r>
        <w:rPr>
          <w:rFonts w:hint="eastAsia" w:ascii="宋体" w:hAnsi="宋体" w:cs="Times New Roman"/>
          <w:sz w:val="24"/>
          <w:lang w:val="en-US" w:eastAsia="zh-CN"/>
        </w:rPr>
        <w:t>一</w:t>
      </w:r>
      <w:r>
        <w:rPr>
          <w:rFonts w:hint="eastAsia" w:ascii="宋体" w:hAnsi="宋体" w:eastAsia="宋体" w:cs="Times New Roman"/>
          <w:sz w:val="24"/>
          <w:lang w:val="en-US" w:eastAsia="zh-CN"/>
        </w:rPr>
        <w:t>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w:t>
      </w:r>
      <w:r>
        <w:rPr>
          <w:rFonts w:hint="eastAsia" w:ascii="宋体" w:hAnsi="宋体" w:eastAsia="宋体" w:cs="宋体"/>
          <w:color w:val="000000"/>
          <w:sz w:val="24"/>
          <w:szCs w:val="24"/>
        </w:rPr>
        <w:t>设备</w:t>
      </w:r>
      <w:r>
        <w:rPr>
          <w:rFonts w:hint="eastAsia" w:ascii="宋体" w:hAnsi="宋体"/>
          <w:sz w:val="24"/>
        </w:rPr>
        <w:t>，我方报价如下：</w:t>
      </w:r>
    </w:p>
    <w:p w14:paraId="08575715">
      <w:pPr>
        <w:widowControl/>
        <w:autoSpaceDE w:val="0"/>
        <w:autoSpaceDN w:val="0"/>
        <w:spacing w:line="460" w:lineRule="exact"/>
        <w:jc w:val="left"/>
        <w:textAlignment w:val="bottom"/>
        <w:rPr>
          <w:rFonts w:ascii="宋体" w:hAnsi="宋体"/>
          <w:sz w:val="24"/>
        </w:rPr>
      </w:pP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1BF28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3041C1E2">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14:paraId="29972DBB">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14:paraId="6114F044">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14:paraId="7FDAD4B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33A6368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5FEC46F2">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4AEEFC56">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36F65EF6">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1C23C3B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15C261D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04E9215E">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0E8A84B6">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706A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1F7CA2C">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14:paraId="35F11C29">
            <w:pPr>
              <w:widowControl/>
              <w:autoSpaceDE w:val="0"/>
              <w:autoSpaceDN w:val="0"/>
              <w:spacing w:line="460" w:lineRule="exact"/>
              <w:jc w:val="left"/>
              <w:textAlignment w:val="bottom"/>
              <w:rPr>
                <w:rFonts w:ascii="宋体" w:hAnsi="宋体"/>
                <w:sz w:val="24"/>
              </w:rPr>
            </w:pPr>
          </w:p>
        </w:tc>
        <w:tc>
          <w:tcPr>
            <w:tcW w:w="616" w:type="dxa"/>
          </w:tcPr>
          <w:p w14:paraId="32586E28">
            <w:pPr>
              <w:widowControl/>
              <w:autoSpaceDE w:val="0"/>
              <w:autoSpaceDN w:val="0"/>
              <w:spacing w:line="460" w:lineRule="exact"/>
              <w:jc w:val="left"/>
              <w:textAlignment w:val="bottom"/>
              <w:rPr>
                <w:rFonts w:ascii="宋体" w:hAnsi="宋体"/>
                <w:sz w:val="24"/>
              </w:rPr>
            </w:pPr>
          </w:p>
        </w:tc>
        <w:tc>
          <w:tcPr>
            <w:tcW w:w="1146" w:type="dxa"/>
          </w:tcPr>
          <w:p w14:paraId="6081258A">
            <w:pPr>
              <w:widowControl/>
              <w:autoSpaceDE w:val="0"/>
              <w:autoSpaceDN w:val="0"/>
              <w:spacing w:line="460" w:lineRule="exact"/>
              <w:jc w:val="left"/>
              <w:textAlignment w:val="bottom"/>
              <w:rPr>
                <w:rFonts w:ascii="宋体" w:hAnsi="宋体"/>
                <w:sz w:val="24"/>
              </w:rPr>
            </w:pPr>
          </w:p>
        </w:tc>
        <w:tc>
          <w:tcPr>
            <w:tcW w:w="1430" w:type="dxa"/>
          </w:tcPr>
          <w:p w14:paraId="2E659B96">
            <w:pPr>
              <w:widowControl/>
              <w:autoSpaceDE w:val="0"/>
              <w:autoSpaceDN w:val="0"/>
              <w:spacing w:line="460" w:lineRule="exact"/>
              <w:jc w:val="left"/>
              <w:textAlignment w:val="bottom"/>
              <w:rPr>
                <w:rFonts w:ascii="宋体" w:hAnsi="宋体"/>
                <w:sz w:val="24"/>
              </w:rPr>
            </w:pPr>
          </w:p>
        </w:tc>
        <w:tc>
          <w:tcPr>
            <w:tcW w:w="1103" w:type="dxa"/>
          </w:tcPr>
          <w:p w14:paraId="4877C7BE">
            <w:pPr>
              <w:widowControl/>
              <w:autoSpaceDE w:val="0"/>
              <w:autoSpaceDN w:val="0"/>
              <w:spacing w:line="460" w:lineRule="exact"/>
              <w:jc w:val="left"/>
              <w:textAlignment w:val="bottom"/>
              <w:rPr>
                <w:rFonts w:ascii="宋体" w:hAnsi="宋体"/>
                <w:sz w:val="24"/>
              </w:rPr>
            </w:pPr>
          </w:p>
        </w:tc>
        <w:tc>
          <w:tcPr>
            <w:tcW w:w="850" w:type="dxa"/>
          </w:tcPr>
          <w:p w14:paraId="058571A1">
            <w:pPr>
              <w:widowControl/>
              <w:autoSpaceDE w:val="0"/>
              <w:autoSpaceDN w:val="0"/>
              <w:spacing w:line="460" w:lineRule="exact"/>
              <w:jc w:val="left"/>
              <w:textAlignment w:val="bottom"/>
              <w:rPr>
                <w:rFonts w:ascii="宋体" w:hAnsi="宋体"/>
                <w:sz w:val="24"/>
              </w:rPr>
            </w:pPr>
          </w:p>
        </w:tc>
        <w:tc>
          <w:tcPr>
            <w:tcW w:w="540" w:type="dxa"/>
          </w:tcPr>
          <w:p w14:paraId="72DF1750">
            <w:pPr>
              <w:widowControl/>
              <w:autoSpaceDE w:val="0"/>
              <w:autoSpaceDN w:val="0"/>
              <w:spacing w:line="460" w:lineRule="exact"/>
              <w:jc w:val="left"/>
              <w:textAlignment w:val="bottom"/>
              <w:rPr>
                <w:rFonts w:ascii="宋体" w:hAnsi="宋体"/>
                <w:sz w:val="24"/>
              </w:rPr>
            </w:pPr>
          </w:p>
        </w:tc>
        <w:tc>
          <w:tcPr>
            <w:tcW w:w="665" w:type="dxa"/>
          </w:tcPr>
          <w:p w14:paraId="644E8E03">
            <w:pPr>
              <w:widowControl/>
              <w:autoSpaceDE w:val="0"/>
              <w:autoSpaceDN w:val="0"/>
              <w:spacing w:line="460" w:lineRule="exact"/>
              <w:jc w:val="left"/>
              <w:textAlignment w:val="bottom"/>
              <w:rPr>
                <w:rFonts w:ascii="宋体" w:hAnsi="宋体"/>
                <w:sz w:val="24"/>
              </w:rPr>
            </w:pPr>
          </w:p>
        </w:tc>
        <w:tc>
          <w:tcPr>
            <w:tcW w:w="849" w:type="dxa"/>
          </w:tcPr>
          <w:p w14:paraId="7D19E4FD">
            <w:pPr>
              <w:widowControl/>
              <w:autoSpaceDE w:val="0"/>
              <w:autoSpaceDN w:val="0"/>
              <w:spacing w:line="460" w:lineRule="exact"/>
              <w:jc w:val="left"/>
              <w:textAlignment w:val="bottom"/>
              <w:rPr>
                <w:rFonts w:ascii="宋体" w:hAnsi="宋体"/>
                <w:sz w:val="24"/>
              </w:rPr>
            </w:pPr>
          </w:p>
        </w:tc>
        <w:tc>
          <w:tcPr>
            <w:tcW w:w="849" w:type="dxa"/>
          </w:tcPr>
          <w:p w14:paraId="7FC55A70">
            <w:pPr>
              <w:widowControl/>
              <w:autoSpaceDE w:val="0"/>
              <w:autoSpaceDN w:val="0"/>
              <w:spacing w:line="460" w:lineRule="exact"/>
              <w:jc w:val="left"/>
              <w:textAlignment w:val="bottom"/>
              <w:rPr>
                <w:rFonts w:ascii="宋体" w:hAnsi="宋体"/>
                <w:sz w:val="24"/>
              </w:rPr>
            </w:pPr>
          </w:p>
        </w:tc>
      </w:tr>
    </w:tbl>
    <w:p w14:paraId="0E0EA650">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1A3DAD75">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以单价形式报价。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21A5AED6">
      <w:pPr>
        <w:widowControl/>
        <w:autoSpaceDE w:val="0"/>
        <w:autoSpaceDN w:val="0"/>
        <w:spacing w:line="460" w:lineRule="exact"/>
        <w:jc w:val="left"/>
        <w:textAlignment w:val="bottom"/>
        <w:rPr>
          <w:rFonts w:ascii="宋体" w:hAnsi="宋体"/>
          <w:sz w:val="24"/>
        </w:rPr>
      </w:pPr>
    </w:p>
    <w:p w14:paraId="4A729861">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620724C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5BE8FAB0">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7C2FF536">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534" w:firstLineChars="1100"/>
      </w:pPr>
      <w:r>
        <w:rPr>
          <w:rFonts w:hint="eastAsia"/>
          <w:b/>
          <w:sz w:val="32"/>
          <w:szCs w:val="32"/>
        </w:rPr>
        <w:br w:type="page"/>
      </w: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0E04B648">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83F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A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7DA">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7178">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27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F2AA">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DF3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3A073781">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B53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600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26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A5A3">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7A36">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F74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BC2">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4D5B387A">
      <w:pPr>
        <w:pStyle w:val="2"/>
        <w:rPr>
          <w:rFonts w:hint="eastAsia"/>
          <w:b/>
          <w:sz w:val="32"/>
          <w:szCs w:val="32"/>
        </w:rPr>
      </w:pPr>
    </w:p>
    <w:p w14:paraId="52A29B51">
      <w:pPr>
        <w:pStyle w:val="2"/>
        <w:rPr>
          <w:rFonts w:hint="eastAsia"/>
          <w:b/>
          <w:sz w:val="32"/>
          <w:szCs w:val="32"/>
        </w:rPr>
      </w:pPr>
    </w:p>
    <w:p w14:paraId="48F3CB8E">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782DB646">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D080918">
      <w:pPr>
        <w:numPr>
          <w:ilvl w:val="0"/>
          <w:numId w:val="0"/>
        </w:numPr>
        <w:spacing w:line="360" w:lineRule="auto"/>
        <w:jc w:val="left"/>
        <w:outlineLvl w:val="0"/>
        <w:rPr>
          <w:rFonts w:hint="eastAsia"/>
          <w:b/>
          <w:sz w:val="32"/>
          <w:szCs w:val="32"/>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31516C44">
      <w:pPr>
        <w:widowControl/>
        <w:snapToGrid w:val="0"/>
        <w:spacing w:line="360" w:lineRule="auto"/>
        <w:jc w:val="left"/>
        <w:rPr>
          <w:rFonts w:hint="eastAsia" w:ascii="Times New Roman" w:hAnsi="Times New Roman" w:eastAsia="宋体" w:cs="Times New Roman"/>
          <w:b/>
          <w:bCs/>
          <w:sz w:val="24"/>
          <w:szCs w:val="24"/>
          <w:lang w:val="en-US" w:eastAsia="zh-CN"/>
        </w:rPr>
      </w:pPr>
    </w:p>
    <w:p w14:paraId="7E500679">
      <w:pPr>
        <w:widowControl/>
        <w:snapToGrid w:val="0"/>
        <w:spacing w:line="360" w:lineRule="auto"/>
        <w:jc w:val="left"/>
        <w:rPr>
          <w:rFonts w:hint="eastAsia" w:ascii="Times New Roman" w:hAnsi="Times New Roman" w:eastAsia="宋体" w:cs="Times New Roman"/>
          <w:b/>
          <w:bCs/>
          <w:sz w:val="24"/>
          <w:szCs w:val="24"/>
          <w:lang w:val="en-US" w:eastAsia="zh-CN"/>
        </w:rPr>
      </w:pPr>
    </w:p>
    <w:p w14:paraId="67CE7387">
      <w:pPr>
        <w:widowControl/>
        <w:snapToGrid w:val="0"/>
        <w:spacing w:line="360" w:lineRule="auto"/>
        <w:jc w:val="left"/>
        <w:rPr>
          <w:rFonts w:hint="eastAsia" w:ascii="Times New Roman" w:hAnsi="Times New Roman" w:eastAsia="宋体" w:cs="Times New Roman"/>
          <w:b/>
          <w:bCs/>
          <w:sz w:val="24"/>
          <w:szCs w:val="24"/>
          <w:lang w:val="en-US" w:eastAsia="zh-CN"/>
        </w:rPr>
      </w:pPr>
    </w:p>
    <w:p w14:paraId="7808D78F">
      <w:pPr>
        <w:widowControl/>
        <w:snapToGrid w:val="0"/>
        <w:spacing w:line="360" w:lineRule="auto"/>
        <w:jc w:val="left"/>
        <w:rPr>
          <w:rFonts w:hint="eastAsia" w:ascii="Times New Roman" w:hAnsi="Times New Roman" w:eastAsia="宋体" w:cs="Times New Roman"/>
          <w:b/>
          <w:bCs/>
          <w:sz w:val="24"/>
          <w:szCs w:val="24"/>
          <w:lang w:val="en-US" w:eastAsia="zh-CN"/>
        </w:rPr>
      </w:pPr>
    </w:p>
    <w:p w14:paraId="5BFB5971">
      <w:pPr>
        <w:widowControl/>
        <w:snapToGrid w:val="0"/>
        <w:spacing w:line="360" w:lineRule="auto"/>
        <w:jc w:val="left"/>
        <w:rPr>
          <w:rFonts w:hint="eastAsia" w:ascii="Times New Roman" w:hAnsi="Times New Roman" w:eastAsia="宋体" w:cs="Times New Roman"/>
          <w:b/>
          <w:bCs/>
          <w:sz w:val="24"/>
          <w:szCs w:val="24"/>
          <w:lang w:val="en-US" w:eastAsia="zh-CN"/>
        </w:rPr>
      </w:pPr>
    </w:p>
    <w:p w14:paraId="0F7DEA39">
      <w:pPr>
        <w:widowControl/>
        <w:snapToGrid w:val="0"/>
        <w:spacing w:line="360" w:lineRule="auto"/>
        <w:jc w:val="left"/>
        <w:rPr>
          <w:rFonts w:hint="eastAsia" w:ascii="Times New Roman" w:hAnsi="Times New Roman" w:eastAsia="宋体" w:cs="Times New Roman"/>
          <w:b/>
          <w:bCs/>
          <w:sz w:val="24"/>
          <w:szCs w:val="24"/>
          <w:lang w:val="en-US" w:eastAsia="zh-CN"/>
        </w:rPr>
      </w:pPr>
    </w:p>
    <w:p w14:paraId="562F5579">
      <w:pPr>
        <w:widowControl/>
        <w:snapToGrid w:val="0"/>
        <w:spacing w:line="360" w:lineRule="auto"/>
        <w:jc w:val="left"/>
        <w:rPr>
          <w:rFonts w:hint="eastAsia" w:ascii="Times New Roman" w:hAnsi="Times New Roman" w:eastAsia="宋体" w:cs="Times New Roman"/>
          <w:b/>
          <w:bCs/>
          <w:sz w:val="24"/>
          <w:szCs w:val="24"/>
          <w:lang w:val="en-US" w:eastAsia="zh-CN"/>
        </w:rPr>
      </w:pPr>
    </w:p>
    <w:p w14:paraId="375A2F35">
      <w:pPr>
        <w:widowControl/>
        <w:snapToGrid w:val="0"/>
        <w:spacing w:line="360" w:lineRule="auto"/>
        <w:jc w:val="left"/>
        <w:rPr>
          <w:rFonts w:hint="eastAsia" w:ascii="Times New Roman" w:hAnsi="Times New Roman" w:eastAsia="宋体" w:cs="Times New Roman"/>
          <w:b/>
          <w:bCs/>
          <w:sz w:val="24"/>
          <w:szCs w:val="24"/>
          <w:lang w:val="en-US" w:eastAsia="zh-CN"/>
        </w:rPr>
      </w:pPr>
    </w:p>
    <w:p w14:paraId="4F5812AE">
      <w:pPr>
        <w:widowControl/>
        <w:snapToGrid w:val="0"/>
        <w:spacing w:line="360" w:lineRule="auto"/>
        <w:jc w:val="left"/>
        <w:rPr>
          <w:rFonts w:hint="eastAsia" w:ascii="Times New Roman" w:hAnsi="Times New Roman" w:eastAsia="宋体" w:cs="Times New Roman"/>
          <w:b/>
          <w:bCs/>
          <w:sz w:val="24"/>
          <w:szCs w:val="24"/>
          <w:lang w:val="en-US" w:eastAsia="zh-CN"/>
        </w:rPr>
      </w:pPr>
    </w:p>
    <w:p w14:paraId="6282592A">
      <w:pPr>
        <w:widowControl/>
        <w:snapToGrid w:val="0"/>
        <w:spacing w:line="360" w:lineRule="auto"/>
        <w:jc w:val="left"/>
        <w:rPr>
          <w:rFonts w:hint="eastAsia" w:ascii="Times New Roman" w:hAnsi="Times New Roman" w:eastAsia="宋体" w:cs="Times New Roman"/>
          <w:b/>
          <w:bCs/>
          <w:sz w:val="24"/>
          <w:szCs w:val="24"/>
          <w:lang w:val="en-US" w:eastAsia="zh-CN"/>
        </w:rPr>
      </w:pPr>
    </w:p>
    <w:p w14:paraId="6E3CA3D5">
      <w:pPr>
        <w:widowControl/>
        <w:snapToGrid w:val="0"/>
        <w:spacing w:line="360" w:lineRule="auto"/>
        <w:jc w:val="left"/>
        <w:rPr>
          <w:rFonts w:hint="eastAsia" w:ascii="Times New Roman" w:hAnsi="Times New Roman" w:eastAsia="宋体" w:cs="Times New Roman"/>
          <w:b/>
          <w:bCs/>
          <w:sz w:val="24"/>
          <w:szCs w:val="24"/>
          <w:lang w:val="en-US" w:eastAsia="zh-CN"/>
        </w:rPr>
      </w:pPr>
    </w:p>
    <w:p w14:paraId="7EE368F7">
      <w:pPr>
        <w:widowControl/>
        <w:snapToGrid w:val="0"/>
        <w:spacing w:line="360" w:lineRule="auto"/>
        <w:jc w:val="left"/>
        <w:rPr>
          <w:rFonts w:hint="eastAsia" w:ascii="Times New Roman" w:hAnsi="Times New Roman" w:eastAsia="宋体" w:cs="Times New Roman"/>
          <w:b/>
          <w:bCs/>
          <w:sz w:val="24"/>
          <w:szCs w:val="24"/>
          <w:lang w:val="en-US" w:eastAsia="zh-CN"/>
        </w:rPr>
      </w:pPr>
    </w:p>
    <w:p w14:paraId="04254F55">
      <w:pPr>
        <w:widowControl/>
        <w:snapToGrid w:val="0"/>
        <w:spacing w:line="360" w:lineRule="auto"/>
        <w:jc w:val="left"/>
        <w:rPr>
          <w:rFonts w:hint="eastAsia" w:ascii="Times New Roman" w:hAnsi="Times New Roman" w:eastAsia="宋体" w:cs="Times New Roman"/>
          <w:b/>
          <w:bCs/>
          <w:sz w:val="24"/>
          <w:szCs w:val="24"/>
          <w:lang w:val="en-US" w:eastAsia="zh-CN"/>
        </w:rPr>
      </w:pPr>
    </w:p>
    <w:p w14:paraId="5CA3E821">
      <w:pPr>
        <w:widowControl/>
        <w:snapToGrid w:val="0"/>
        <w:spacing w:line="360" w:lineRule="auto"/>
        <w:jc w:val="left"/>
        <w:rPr>
          <w:rFonts w:hint="eastAsia" w:ascii="Times New Roman" w:hAnsi="Times New Roman" w:eastAsia="宋体" w:cs="Times New Roman"/>
          <w:b/>
          <w:bCs/>
          <w:sz w:val="24"/>
          <w:szCs w:val="24"/>
          <w:lang w:val="en-US" w:eastAsia="zh-CN"/>
        </w:rPr>
      </w:pPr>
    </w:p>
    <w:p w14:paraId="42837355">
      <w:pPr>
        <w:widowControl/>
        <w:snapToGrid w:val="0"/>
        <w:spacing w:line="360" w:lineRule="auto"/>
        <w:jc w:val="left"/>
        <w:rPr>
          <w:rFonts w:hint="eastAsia" w:ascii="Times New Roman" w:hAnsi="Times New Roman" w:eastAsia="宋体" w:cs="Times New Roman"/>
          <w:b/>
          <w:bCs/>
          <w:sz w:val="24"/>
          <w:szCs w:val="24"/>
          <w:lang w:val="en-US" w:eastAsia="zh-CN"/>
        </w:rPr>
      </w:pPr>
    </w:p>
    <w:p w14:paraId="39F1BFE9">
      <w:pPr>
        <w:widowControl/>
        <w:snapToGrid w:val="0"/>
        <w:spacing w:line="360" w:lineRule="auto"/>
        <w:jc w:val="left"/>
        <w:rPr>
          <w:rFonts w:hint="eastAsia" w:ascii="Times New Roman" w:hAnsi="Times New Roman" w:eastAsia="宋体" w:cs="Times New Roman"/>
          <w:b/>
          <w:bCs/>
          <w:sz w:val="24"/>
          <w:szCs w:val="24"/>
          <w:lang w:val="en-US" w:eastAsia="zh-CN"/>
        </w:rPr>
      </w:pPr>
    </w:p>
    <w:p w14:paraId="14E658FE">
      <w:pPr>
        <w:widowControl/>
        <w:snapToGrid w:val="0"/>
        <w:spacing w:line="360" w:lineRule="auto"/>
        <w:jc w:val="left"/>
        <w:rPr>
          <w:rFonts w:hint="eastAsia" w:ascii="Times New Roman" w:hAnsi="Times New Roman" w:eastAsia="宋体" w:cs="Times New Roman"/>
          <w:b/>
          <w:bCs/>
          <w:sz w:val="24"/>
          <w:szCs w:val="24"/>
          <w:lang w:val="en-US" w:eastAsia="zh-CN"/>
        </w:rPr>
      </w:pPr>
    </w:p>
    <w:p w14:paraId="06FE90B9">
      <w:pPr>
        <w:widowControl/>
        <w:snapToGrid w:val="0"/>
        <w:spacing w:line="360" w:lineRule="auto"/>
        <w:jc w:val="left"/>
        <w:rPr>
          <w:rFonts w:hint="eastAsia" w:ascii="Times New Roman" w:hAnsi="Times New Roman" w:eastAsia="宋体" w:cs="Times New Roman"/>
          <w:b/>
          <w:bCs/>
          <w:sz w:val="24"/>
          <w:szCs w:val="24"/>
          <w:lang w:val="en-US" w:eastAsia="zh-CN"/>
        </w:rPr>
      </w:pPr>
    </w:p>
    <w:p w14:paraId="5535AD53">
      <w:pPr>
        <w:widowControl/>
        <w:snapToGrid w:val="0"/>
        <w:spacing w:line="360" w:lineRule="auto"/>
        <w:jc w:val="left"/>
        <w:rPr>
          <w:rFonts w:hint="eastAsia" w:ascii="Times New Roman" w:hAnsi="Times New Roman" w:eastAsia="宋体" w:cs="Times New Roman"/>
          <w:b/>
          <w:bCs/>
          <w:sz w:val="24"/>
          <w:szCs w:val="24"/>
          <w:lang w:val="en-US" w:eastAsia="zh-CN"/>
        </w:rPr>
      </w:pPr>
    </w:p>
    <w:p w14:paraId="6998CCE9">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1B253794">
      <w:pPr>
        <w:jc w:val="center"/>
        <w:rPr>
          <w:rFonts w:hint="eastAsia" w:ascii="宋体" w:hAnsi="宋体"/>
          <w:b/>
          <w:sz w:val="28"/>
          <w:lang w:eastAsia="zh-CN"/>
        </w:rPr>
      </w:pPr>
    </w:p>
    <w:p w14:paraId="592CEB35">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6CEC2A3D">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67923A0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169A150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5FFE1A1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64B2BFA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3A6B22C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3368FB21">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7B756CC4">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FD122E1">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025C6A75">
      <w:pPr>
        <w:tabs>
          <w:tab w:val="decimal" w:pos="315"/>
          <w:tab w:val="left" w:pos="630"/>
        </w:tabs>
        <w:spacing w:line="440" w:lineRule="exact"/>
        <w:ind w:firstLine="210" w:firstLineChars="100"/>
        <w:rPr>
          <w:sz w:val="21"/>
          <w:szCs w:val="21"/>
        </w:rPr>
      </w:pPr>
    </w:p>
    <w:p w14:paraId="74139C5F">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7CBDEC4">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055502B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4D2B6CDA">
      <w:pPr>
        <w:spacing w:line="360" w:lineRule="auto"/>
        <w:rPr>
          <w:rFonts w:hint="default" w:ascii="宋体" w:hAnsi="宋体"/>
          <w:b/>
          <w:sz w:val="24"/>
        </w:rPr>
      </w:pPr>
    </w:p>
    <w:p w14:paraId="14AE010A">
      <w:pPr>
        <w:tabs>
          <w:tab w:val="decimal" w:pos="315"/>
          <w:tab w:val="left" w:pos="630"/>
        </w:tabs>
        <w:spacing w:line="480" w:lineRule="exact"/>
        <w:jc w:val="both"/>
        <w:outlineLvl w:val="1"/>
        <w:rPr>
          <w:b/>
          <w:sz w:val="28"/>
          <w:szCs w:val="28"/>
        </w:rPr>
      </w:pPr>
    </w:p>
    <w:p w14:paraId="5A719B5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52ADAFC">
                            <w:pPr>
                              <w:tabs>
                                <w:tab w:val="decimal" w:pos="315"/>
                                <w:tab w:val="left" w:pos="630"/>
                              </w:tabs>
                              <w:jc w:val="center"/>
                              <w:rPr>
                                <w:szCs w:val="21"/>
                              </w:rPr>
                            </w:pPr>
                          </w:p>
                          <w:p w14:paraId="3DE9313D">
                            <w:pPr>
                              <w:tabs>
                                <w:tab w:val="decimal" w:pos="315"/>
                                <w:tab w:val="left" w:pos="630"/>
                              </w:tabs>
                              <w:jc w:val="center"/>
                              <w:rPr>
                                <w:szCs w:val="21"/>
                              </w:rPr>
                            </w:pPr>
                          </w:p>
                          <w:p w14:paraId="58626534">
                            <w:pPr>
                              <w:tabs>
                                <w:tab w:val="decimal" w:pos="315"/>
                                <w:tab w:val="left" w:pos="630"/>
                              </w:tabs>
                              <w:jc w:val="center"/>
                              <w:rPr>
                                <w:szCs w:val="21"/>
                              </w:rPr>
                            </w:pPr>
                          </w:p>
                          <w:p w14:paraId="2AF75B3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52ADAFC">
                      <w:pPr>
                        <w:tabs>
                          <w:tab w:val="decimal" w:pos="315"/>
                          <w:tab w:val="left" w:pos="630"/>
                        </w:tabs>
                        <w:jc w:val="center"/>
                        <w:rPr>
                          <w:szCs w:val="21"/>
                        </w:rPr>
                      </w:pPr>
                    </w:p>
                    <w:p w14:paraId="3DE9313D">
                      <w:pPr>
                        <w:tabs>
                          <w:tab w:val="decimal" w:pos="315"/>
                          <w:tab w:val="left" w:pos="630"/>
                        </w:tabs>
                        <w:jc w:val="center"/>
                        <w:rPr>
                          <w:szCs w:val="21"/>
                        </w:rPr>
                      </w:pPr>
                    </w:p>
                    <w:p w14:paraId="58626534">
                      <w:pPr>
                        <w:tabs>
                          <w:tab w:val="decimal" w:pos="315"/>
                          <w:tab w:val="left" w:pos="630"/>
                        </w:tabs>
                        <w:jc w:val="center"/>
                        <w:rPr>
                          <w:szCs w:val="21"/>
                        </w:rPr>
                      </w:pPr>
                    </w:p>
                    <w:p w14:paraId="2AF75B3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B5A586">
                            <w:pPr>
                              <w:tabs>
                                <w:tab w:val="decimal" w:pos="315"/>
                                <w:tab w:val="left" w:pos="630"/>
                              </w:tabs>
                              <w:jc w:val="center"/>
                              <w:rPr>
                                <w:szCs w:val="21"/>
                              </w:rPr>
                            </w:pPr>
                          </w:p>
                          <w:p w14:paraId="1397AC1B">
                            <w:pPr>
                              <w:tabs>
                                <w:tab w:val="decimal" w:pos="315"/>
                                <w:tab w:val="left" w:pos="630"/>
                              </w:tabs>
                              <w:jc w:val="center"/>
                              <w:rPr>
                                <w:szCs w:val="21"/>
                              </w:rPr>
                            </w:pPr>
                          </w:p>
                          <w:p w14:paraId="419BC663">
                            <w:pPr>
                              <w:tabs>
                                <w:tab w:val="decimal" w:pos="315"/>
                                <w:tab w:val="left" w:pos="630"/>
                              </w:tabs>
                              <w:jc w:val="center"/>
                              <w:rPr>
                                <w:rFonts w:hint="eastAsia"/>
                                <w:sz w:val="21"/>
                                <w:szCs w:val="21"/>
                              </w:rPr>
                            </w:pPr>
                          </w:p>
                          <w:p w14:paraId="3A48790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FB5A586">
                      <w:pPr>
                        <w:tabs>
                          <w:tab w:val="decimal" w:pos="315"/>
                          <w:tab w:val="left" w:pos="630"/>
                        </w:tabs>
                        <w:jc w:val="center"/>
                        <w:rPr>
                          <w:szCs w:val="21"/>
                        </w:rPr>
                      </w:pPr>
                    </w:p>
                    <w:p w14:paraId="1397AC1B">
                      <w:pPr>
                        <w:tabs>
                          <w:tab w:val="decimal" w:pos="315"/>
                          <w:tab w:val="left" w:pos="630"/>
                        </w:tabs>
                        <w:jc w:val="center"/>
                        <w:rPr>
                          <w:szCs w:val="21"/>
                        </w:rPr>
                      </w:pPr>
                    </w:p>
                    <w:p w14:paraId="419BC663">
                      <w:pPr>
                        <w:tabs>
                          <w:tab w:val="decimal" w:pos="315"/>
                          <w:tab w:val="left" w:pos="630"/>
                        </w:tabs>
                        <w:jc w:val="center"/>
                        <w:rPr>
                          <w:rFonts w:hint="eastAsia"/>
                          <w:sz w:val="21"/>
                          <w:szCs w:val="21"/>
                        </w:rPr>
                      </w:pPr>
                    </w:p>
                    <w:p w14:paraId="3A48790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1673E981">
      <w:pPr>
        <w:tabs>
          <w:tab w:val="decimal" w:pos="315"/>
          <w:tab w:val="left" w:pos="630"/>
        </w:tabs>
        <w:spacing w:line="480" w:lineRule="exact"/>
        <w:jc w:val="center"/>
        <w:outlineLvl w:val="1"/>
        <w:rPr>
          <w:b/>
          <w:sz w:val="28"/>
          <w:szCs w:val="28"/>
        </w:rPr>
      </w:pPr>
    </w:p>
    <w:p w14:paraId="521722F4">
      <w:pPr>
        <w:tabs>
          <w:tab w:val="decimal" w:pos="315"/>
          <w:tab w:val="left" w:pos="630"/>
        </w:tabs>
        <w:spacing w:line="480" w:lineRule="exact"/>
        <w:jc w:val="center"/>
        <w:outlineLvl w:val="1"/>
        <w:rPr>
          <w:b/>
          <w:sz w:val="28"/>
          <w:szCs w:val="28"/>
        </w:rPr>
      </w:pPr>
    </w:p>
    <w:p w14:paraId="7DFC7192">
      <w:pPr>
        <w:tabs>
          <w:tab w:val="decimal" w:pos="315"/>
          <w:tab w:val="left" w:pos="630"/>
        </w:tabs>
        <w:spacing w:line="480" w:lineRule="exact"/>
        <w:jc w:val="center"/>
        <w:outlineLvl w:val="1"/>
        <w:rPr>
          <w:b/>
          <w:sz w:val="28"/>
          <w:szCs w:val="28"/>
        </w:rPr>
      </w:pPr>
    </w:p>
    <w:p w14:paraId="48C3E099">
      <w:pPr>
        <w:pStyle w:val="16"/>
        <w:rPr>
          <w:b/>
          <w:sz w:val="28"/>
          <w:szCs w:val="28"/>
        </w:rPr>
      </w:pPr>
    </w:p>
    <w:p w14:paraId="0C856CCC">
      <w:pPr>
        <w:spacing w:line="360" w:lineRule="auto"/>
        <w:rPr>
          <w:rFonts w:hint="default" w:ascii="宋体" w:hAnsi="宋体"/>
          <w:b/>
          <w:sz w:val="24"/>
        </w:rPr>
      </w:pPr>
    </w:p>
    <w:p w14:paraId="3928FA26">
      <w:pPr>
        <w:widowControl/>
        <w:jc w:val="left"/>
        <w:rPr>
          <w:rFonts w:hint="default" w:ascii="宋体" w:hAnsi="宋体"/>
          <w:b/>
          <w:sz w:val="28"/>
        </w:rPr>
      </w:pPr>
      <w:r>
        <w:rPr>
          <w:rFonts w:hint="default" w:ascii="宋体" w:hAnsi="宋体"/>
          <w:b/>
          <w:sz w:val="28"/>
        </w:rPr>
        <w:br w:type="page"/>
      </w:r>
    </w:p>
    <w:p w14:paraId="30929313">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0B0F023D">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54798DA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4B24BF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宋体"/>
          <w:b/>
          <w:bCs/>
          <w:kern w:val="0"/>
          <w:sz w:val="21"/>
          <w:szCs w:val="21"/>
          <w:lang w:val="en-US" w:eastAsia="zh-CN" w:bidi="zh-CN"/>
        </w:rPr>
        <w:t>中山市黄圃人民医院2026年医疗器械（非固定资产、非医疗耗材）采购项目</w:t>
      </w:r>
      <w:r>
        <w:rPr>
          <w:rFonts w:hint="eastAsia" w:ascii="宋体" w:hAnsi="宋体" w:eastAsia="宋体" w:cs="宋体"/>
          <w:b/>
          <w:bCs/>
          <w:kern w:val="0"/>
          <w:sz w:val="21"/>
          <w:szCs w:val="21"/>
          <w:lang w:val="zh-CN" w:eastAsia="zh-CN" w:bidi="zh-CN"/>
        </w:rPr>
        <w:t>（</w:t>
      </w:r>
      <w:r>
        <w:rPr>
          <w:rFonts w:hint="eastAsia" w:ascii="宋体" w:hAnsi="宋体" w:eastAsia="宋体" w:cs="宋体"/>
          <w:b/>
          <w:bCs/>
          <w:kern w:val="0"/>
          <w:sz w:val="21"/>
          <w:szCs w:val="21"/>
          <w:lang w:val="en-US" w:eastAsia="zh-CN" w:bidi="zh-CN"/>
        </w:rPr>
        <w:t>第</w:t>
      </w:r>
      <w:r>
        <w:rPr>
          <w:rFonts w:hint="eastAsia" w:ascii="宋体" w:hAnsi="宋体" w:cs="宋体"/>
          <w:b/>
          <w:bCs/>
          <w:kern w:val="0"/>
          <w:sz w:val="21"/>
          <w:szCs w:val="21"/>
          <w:lang w:val="en-US" w:eastAsia="zh-CN" w:bidi="zh-CN"/>
        </w:rPr>
        <w:t>一</w:t>
      </w:r>
      <w:r>
        <w:rPr>
          <w:rFonts w:hint="eastAsia" w:ascii="宋体" w:hAnsi="宋体" w:eastAsia="宋体" w:cs="宋体"/>
          <w:b/>
          <w:bCs/>
          <w:kern w:val="0"/>
          <w:sz w:val="21"/>
          <w:szCs w:val="21"/>
          <w:lang w:val="en-US" w:eastAsia="zh-CN" w:bidi="zh-CN"/>
        </w:rPr>
        <w:t>批</w:t>
      </w:r>
      <w:r>
        <w:rPr>
          <w:rFonts w:hint="eastAsia" w:ascii="宋体" w:hAnsi="宋体" w:eastAsia="宋体" w:cs="宋体"/>
          <w:b/>
          <w:bCs/>
          <w:kern w:val="0"/>
          <w:sz w:val="21"/>
          <w:szCs w:val="21"/>
          <w:lang w:val="zh-CN" w:eastAsia="zh-CN" w:bidi="zh-CN"/>
        </w:rPr>
        <w:t>）</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4349CED9">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1B39CB1C">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56220FDB">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268C1134">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2229ACA">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42CD43D3">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644E4CD">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65DD7FF">
      <w:pPr>
        <w:tabs>
          <w:tab w:val="left" w:pos="4140"/>
        </w:tabs>
        <w:spacing w:line="500" w:lineRule="exact"/>
        <w:ind w:firstLine="440" w:firstLineChars="200"/>
        <w:rPr>
          <w:rFonts w:hint="default" w:ascii="宋体" w:hAnsi="宋体"/>
          <w:sz w:val="22"/>
          <w:szCs w:val="21"/>
        </w:rPr>
      </w:pPr>
    </w:p>
    <w:p w14:paraId="621337E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1271E0A4">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5399B530">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2BE97D3B">
      <w:pPr>
        <w:spacing w:beforeLines="50"/>
        <w:rPr>
          <w:rFonts w:hint="default" w:ascii="宋体" w:hAnsi="宋体"/>
          <w:szCs w:val="21"/>
        </w:rPr>
      </w:pPr>
    </w:p>
    <w:p w14:paraId="25990E81">
      <w:pPr>
        <w:tabs>
          <w:tab w:val="decimal" w:pos="315"/>
          <w:tab w:val="left" w:pos="630"/>
        </w:tabs>
        <w:spacing w:line="480" w:lineRule="exact"/>
        <w:jc w:val="both"/>
        <w:outlineLvl w:val="1"/>
        <w:rPr>
          <w:b/>
          <w:sz w:val="28"/>
          <w:szCs w:val="28"/>
        </w:rPr>
      </w:pPr>
    </w:p>
    <w:p w14:paraId="067B959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7D41D9">
                            <w:pPr>
                              <w:tabs>
                                <w:tab w:val="decimal" w:pos="315"/>
                                <w:tab w:val="left" w:pos="630"/>
                              </w:tabs>
                              <w:jc w:val="center"/>
                              <w:rPr>
                                <w:szCs w:val="21"/>
                              </w:rPr>
                            </w:pPr>
                          </w:p>
                          <w:p w14:paraId="1BC993C1">
                            <w:pPr>
                              <w:tabs>
                                <w:tab w:val="decimal" w:pos="315"/>
                                <w:tab w:val="left" w:pos="630"/>
                              </w:tabs>
                              <w:jc w:val="center"/>
                              <w:rPr>
                                <w:szCs w:val="21"/>
                              </w:rPr>
                            </w:pPr>
                          </w:p>
                          <w:p w14:paraId="4FE6A80F">
                            <w:pPr>
                              <w:tabs>
                                <w:tab w:val="decimal" w:pos="315"/>
                                <w:tab w:val="left" w:pos="630"/>
                              </w:tabs>
                              <w:jc w:val="center"/>
                              <w:rPr>
                                <w:szCs w:val="21"/>
                              </w:rPr>
                            </w:pPr>
                          </w:p>
                          <w:p w14:paraId="7C3FB4A8">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01654BE">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47D41D9">
                      <w:pPr>
                        <w:tabs>
                          <w:tab w:val="decimal" w:pos="315"/>
                          <w:tab w:val="left" w:pos="630"/>
                        </w:tabs>
                        <w:jc w:val="center"/>
                        <w:rPr>
                          <w:szCs w:val="21"/>
                        </w:rPr>
                      </w:pPr>
                    </w:p>
                    <w:p w14:paraId="1BC993C1">
                      <w:pPr>
                        <w:tabs>
                          <w:tab w:val="decimal" w:pos="315"/>
                          <w:tab w:val="left" w:pos="630"/>
                        </w:tabs>
                        <w:jc w:val="center"/>
                        <w:rPr>
                          <w:szCs w:val="21"/>
                        </w:rPr>
                      </w:pPr>
                    </w:p>
                    <w:p w14:paraId="4FE6A80F">
                      <w:pPr>
                        <w:tabs>
                          <w:tab w:val="decimal" w:pos="315"/>
                          <w:tab w:val="left" w:pos="630"/>
                        </w:tabs>
                        <w:jc w:val="center"/>
                        <w:rPr>
                          <w:szCs w:val="21"/>
                        </w:rPr>
                      </w:pPr>
                    </w:p>
                    <w:p w14:paraId="7C3FB4A8">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01654BE">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D61B2EF">
                            <w:pPr>
                              <w:tabs>
                                <w:tab w:val="decimal" w:pos="315"/>
                                <w:tab w:val="left" w:pos="630"/>
                              </w:tabs>
                              <w:jc w:val="center"/>
                              <w:rPr>
                                <w:szCs w:val="21"/>
                              </w:rPr>
                            </w:pPr>
                          </w:p>
                          <w:p w14:paraId="21D5AE9E">
                            <w:pPr>
                              <w:tabs>
                                <w:tab w:val="decimal" w:pos="315"/>
                                <w:tab w:val="left" w:pos="630"/>
                              </w:tabs>
                              <w:jc w:val="center"/>
                              <w:rPr>
                                <w:szCs w:val="21"/>
                              </w:rPr>
                            </w:pPr>
                          </w:p>
                          <w:p w14:paraId="2421BAD9">
                            <w:pPr>
                              <w:tabs>
                                <w:tab w:val="decimal" w:pos="315"/>
                                <w:tab w:val="left" w:pos="630"/>
                              </w:tabs>
                              <w:jc w:val="center"/>
                              <w:rPr>
                                <w:sz w:val="21"/>
                                <w:szCs w:val="21"/>
                              </w:rPr>
                            </w:pPr>
                          </w:p>
                          <w:p w14:paraId="458FDDC8">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6A6E507B">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D61B2EF">
                      <w:pPr>
                        <w:tabs>
                          <w:tab w:val="decimal" w:pos="315"/>
                          <w:tab w:val="left" w:pos="630"/>
                        </w:tabs>
                        <w:jc w:val="center"/>
                        <w:rPr>
                          <w:szCs w:val="21"/>
                        </w:rPr>
                      </w:pPr>
                    </w:p>
                    <w:p w14:paraId="21D5AE9E">
                      <w:pPr>
                        <w:tabs>
                          <w:tab w:val="decimal" w:pos="315"/>
                          <w:tab w:val="left" w:pos="630"/>
                        </w:tabs>
                        <w:jc w:val="center"/>
                        <w:rPr>
                          <w:szCs w:val="21"/>
                        </w:rPr>
                      </w:pPr>
                    </w:p>
                    <w:p w14:paraId="2421BAD9">
                      <w:pPr>
                        <w:tabs>
                          <w:tab w:val="decimal" w:pos="315"/>
                          <w:tab w:val="left" w:pos="630"/>
                        </w:tabs>
                        <w:jc w:val="center"/>
                        <w:rPr>
                          <w:sz w:val="21"/>
                          <w:szCs w:val="21"/>
                        </w:rPr>
                      </w:pPr>
                    </w:p>
                    <w:p w14:paraId="458FDDC8">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6A6E507B">
                      <w:pPr>
                        <w:tabs>
                          <w:tab w:val="decimal" w:pos="315"/>
                          <w:tab w:val="left" w:pos="630"/>
                        </w:tabs>
                        <w:jc w:val="center"/>
                        <w:rPr>
                          <w:rFonts w:hAnsi="Times New Roman"/>
                          <w:sz w:val="21"/>
                          <w:szCs w:val="21"/>
                          <w:lang w:val="en-US"/>
                        </w:rPr>
                      </w:pPr>
                    </w:p>
                  </w:txbxContent>
                </v:textbox>
                <w10:wrap type="tight"/>
              </v:shape>
            </w:pict>
          </mc:Fallback>
        </mc:AlternateContent>
      </w:r>
    </w:p>
    <w:p w14:paraId="222EBB80">
      <w:pPr>
        <w:tabs>
          <w:tab w:val="decimal" w:pos="315"/>
          <w:tab w:val="left" w:pos="630"/>
        </w:tabs>
        <w:spacing w:line="480" w:lineRule="exact"/>
        <w:jc w:val="center"/>
        <w:outlineLvl w:val="1"/>
        <w:rPr>
          <w:b/>
          <w:sz w:val="28"/>
          <w:szCs w:val="28"/>
        </w:rPr>
      </w:pPr>
    </w:p>
    <w:p w14:paraId="0181719C">
      <w:pPr>
        <w:tabs>
          <w:tab w:val="decimal" w:pos="315"/>
          <w:tab w:val="left" w:pos="630"/>
        </w:tabs>
        <w:spacing w:line="480" w:lineRule="exact"/>
        <w:jc w:val="center"/>
        <w:outlineLvl w:val="1"/>
        <w:rPr>
          <w:b/>
          <w:sz w:val="28"/>
          <w:szCs w:val="28"/>
        </w:rPr>
      </w:pPr>
    </w:p>
    <w:p w14:paraId="5A0637D0">
      <w:pPr>
        <w:tabs>
          <w:tab w:val="decimal" w:pos="315"/>
          <w:tab w:val="left" w:pos="630"/>
        </w:tabs>
        <w:spacing w:line="480" w:lineRule="exact"/>
        <w:jc w:val="center"/>
        <w:outlineLvl w:val="1"/>
        <w:rPr>
          <w:b/>
          <w:sz w:val="28"/>
          <w:szCs w:val="28"/>
        </w:rPr>
      </w:pPr>
    </w:p>
    <w:p w14:paraId="2645717B"/>
    <w:p w14:paraId="508EB79B">
      <w:pPr>
        <w:pStyle w:val="2"/>
      </w:pPr>
    </w:p>
    <w:p w14:paraId="6300EBF1">
      <w:pPr>
        <w:widowControl/>
        <w:autoSpaceDE w:val="0"/>
        <w:autoSpaceDN w:val="0"/>
        <w:spacing w:line="460" w:lineRule="exact"/>
        <w:jc w:val="left"/>
        <w:textAlignment w:val="bottom"/>
        <w:rPr>
          <w:rFonts w:hint="eastAsia" w:ascii="宋体" w:hAnsi="宋体"/>
          <w:sz w:val="24"/>
        </w:rPr>
      </w:pPr>
    </w:p>
    <w:p w14:paraId="4A7CFA9C">
      <w:pPr>
        <w:pStyle w:val="3"/>
        <w:rPr>
          <w:rFonts w:hint="eastAsia" w:ascii="Times New Roman" w:hAnsi="Times New Roman" w:eastAsia="宋体"/>
          <w:color w:val="auto"/>
          <w:sz w:val="32"/>
          <w:lang w:val="en-US" w:eastAsia="zh-CN"/>
        </w:rPr>
      </w:pPr>
    </w:p>
    <w:p w14:paraId="223C04BA">
      <w:pPr>
        <w:pStyle w:val="3"/>
        <w:rPr>
          <w:rFonts w:hint="eastAsia" w:ascii="Times New Roman" w:hAnsi="Times New Roman"/>
          <w:color w:val="auto"/>
          <w:sz w:val="32"/>
        </w:rPr>
      </w:pPr>
    </w:p>
    <w:p w14:paraId="3E9341D4">
      <w:pPr>
        <w:pStyle w:val="3"/>
        <w:rPr>
          <w:rFonts w:hint="eastAsia" w:ascii="Times New Roman" w:hAnsi="Times New Roman"/>
          <w:color w:val="auto"/>
          <w:sz w:val="32"/>
        </w:rPr>
      </w:pPr>
    </w:p>
    <w:p w14:paraId="40062BCC">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305FF6C1">
      <w:pPr>
        <w:pStyle w:val="2"/>
        <w:keepNext w:val="0"/>
        <w:keepLines w:val="0"/>
        <w:pageBreakBefore w:val="0"/>
        <w:numPr>
          <w:ilvl w:val="0"/>
          <w:numId w:val="3"/>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产品介绍、设备详细参数</w:t>
      </w:r>
      <w:r>
        <w:rPr>
          <w:rFonts w:hint="eastAsia" w:ascii="宋体" w:hAnsi="宋体" w:cs="宋体"/>
          <w:b/>
          <w:bCs/>
          <w:kern w:val="2"/>
          <w:sz w:val="24"/>
          <w:szCs w:val="24"/>
          <w:lang w:val="en-US" w:eastAsia="zh-CN" w:bidi="ar-SA"/>
        </w:rPr>
        <w:t>（资料须加盖供应商公章）</w:t>
      </w:r>
    </w:p>
    <w:p w14:paraId="6DF8BE39">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ABFC2C5">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09BC1BE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4A0F539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59B9C2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4E14C85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95411F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09B603E">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62652064">
      <w:pPr>
        <w:pStyle w:val="3"/>
        <w:rPr>
          <w:rFonts w:hint="eastAsia" w:ascii="Times New Roman" w:hAnsi="Times New Roman"/>
          <w:color w:val="auto"/>
          <w:sz w:val="32"/>
        </w:rPr>
      </w:pPr>
    </w:p>
    <w:p w14:paraId="176D857C">
      <w:pPr>
        <w:widowControl/>
        <w:autoSpaceDE w:val="0"/>
        <w:autoSpaceDN w:val="0"/>
        <w:spacing w:line="460" w:lineRule="exact"/>
        <w:jc w:val="left"/>
        <w:textAlignment w:val="bottom"/>
        <w:rPr>
          <w:rFonts w:hint="eastAsia" w:ascii="宋体" w:hAnsi="宋体"/>
          <w:sz w:val="24"/>
        </w:rPr>
      </w:pPr>
    </w:p>
    <w:sectPr>
      <w:footerReference r:id="rId4" w:type="default"/>
      <w:footerReference r:id="rId5"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3EFD">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C9F8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FC9F8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1F8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02609C8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64B1">
    <w:pPr>
      <w:pStyle w:val="6"/>
      <w:framePr w:wrap="around" w:vAnchor="text" w:hAnchor="margin" w:xAlign="center" w:y="1"/>
      <w:rPr>
        <w:rStyle w:val="12"/>
      </w:rPr>
    </w:pPr>
    <w:r>
      <w:fldChar w:fldCharType="begin"/>
    </w:r>
    <w:r>
      <w:rPr>
        <w:rStyle w:val="12"/>
      </w:rPr>
      <w:instrText xml:space="preserve">PAGE  </w:instrText>
    </w:r>
    <w:r>
      <w:fldChar w:fldCharType="end"/>
    </w:r>
  </w:p>
  <w:p w14:paraId="1C6AFFB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346D"/>
    <w:multiLevelType w:val="singleLevel"/>
    <w:tmpl w:val="81DF346D"/>
    <w:lvl w:ilvl="0" w:tentative="0">
      <w:start w:val="1"/>
      <w:numFmt w:val="decimal"/>
      <w:suff w:val="nothing"/>
      <w:lvlText w:val="%1、"/>
      <w:lvlJc w:val="left"/>
    </w:lvl>
  </w:abstractNum>
  <w:abstractNum w:abstractNumId="1">
    <w:nsid w:val="8BE066A1"/>
    <w:multiLevelType w:val="singleLevel"/>
    <w:tmpl w:val="8BE066A1"/>
    <w:lvl w:ilvl="0" w:tentative="0">
      <w:start w:val="4"/>
      <w:numFmt w:val="decimal"/>
      <w:suff w:val="nothing"/>
      <w:lvlText w:val="%1、"/>
      <w:lvlJc w:val="left"/>
    </w:lvl>
  </w:abstractNum>
  <w:abstractNum w:abstractNumId="2">
    <w:nsid w:val="387AC1AE"/>
    <w:multiLevelType w:val="singleLevel"/>
    <w:tmpl w:val="387AC1A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C088A"/>
    <w:rsid w:val="005D5D11"/>
    <w:rsid w:val="007432B1"/>
    <w:rsid w:val="00805E52"/>
    <w:rsid w:val="008306D8"/>
    <w:rsid w:val="008D1EBE"/>
    <w:rsid w:val="00B06DE6"/>
    <w:rsid w:val="00CD0992"/>
    <w:rsid w:val="00DD1F7D"/>
    <w:rsid w:val="00F904AD"/>
    <w:rsid w:val="00F96471"/>
    <w:rsid w:val="02297CE9"/>
    <w:rsid w:val="035C7406"/>
    <w:rsid w:val="067526A6"/>
    <w:rsid w:val="07506C6F"/>
    <w:rsid w:val="0C4843B9"/>
    <w:rsid w:val="0CB919A9"/>
    <w:rsid w:val="0DF8107E"/>
    <w:rsid w:val="1196605D"/>
    <w:rsid w:val="125E2190"/>
    <w:rsid w:val="165D3AC2"/>
    <w:rsid w:val="16844F8B"/>
    <w:rsid w:val="16FF2412"/>
    <w:rsid w:val="1D556F16"/>
    <w:rsid w:val="2077316B"/>
    <w:rsid w:val="21935C7E"/>
    <w:rsid w:val="21A9509D"/>
    <w:rsid w:val="237F3723"/>
    <w:rsid w:val="27A93423"/>
    <w:rsid w:val="282C0CA4"/>
    <w:rsid w:val="299D769A"/>
    <w:rsid w:val="2A90694C"/>
    <w:rsid w:val="2D9B2143"/>
    <w:rsid w:val="30405223"/>
    <w:rsid w:val="350C348F"/>
    <w:rsid w:val="35262C3A"/>
    <w:rsid w:val="397245F6"/>
    <w:rsid w:val="39EE5C61"/>
    <w:rsid w:val="3A4B4EF0"/>
    <w:rsid w:val="3D8E5820"/>
    <w:rsid w:val="3FE1603A"/>
    <w:rsid w:val="40D20590"/>
    <w:rsid w:val="42E45EE2"/>
    <w:rsid w:val="43AC6A00"/>
    <w:rsid w:val="46A2687B"/>
    <w:rsid w:val="4A664CAF"/>
    <w:rsid w:val="4D797B57"/>
    <w:rsid w:val="581B3CFC"/>
    <w:rsid w:val="60684107"/>
    <w:rsid w:val="613E1285"/>
    <w:rsid w:val="6208709F"/>
    <w:rsid w:val="647B7FFD"/>
    <w:rsid w:val="6657330F"/>
    <w:rsid w:val="683E3D65"/>
    <w:rsid w:val="68BB3C12"/>
    <w:rsid w:val="6DC570E4"/>
    <w:rsid w:val="799F60E4"/>
    <w:rsid w:val="7AF87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1535</Words>
  <Characters>1567</Characters>
  <Lines>2</Lines>
  <Paragraphs>1</Paragraphs>
  <TotalTime>0</TotalTime>
  <ScaleCrop>false</ScaleCrop>
  <LinksUpToDate>false</LinksUpToDate>
  <CharactersWithSpaces>1885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user</cp:lastModifiedBy>
  <dcterms:modified xsi:type="dcterms:W3CDTF">2026-01-19T03:28:21Z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A8F0F121FA7B413FAEB1F9C1EC960A18_13</vt:lpwstr>
  </property>
  <property fmtid="{D5CDD505-2E9C-101B-9397-08002B2CF9AE}" pid="4" name="KSOTemplateDocerSaveRecord">
    <vt:lpwstr>eyJoZGlkIjoiZDZhMmUyNGNkNjFmMDg5OTBkMGE5NzVmMzUyMDY2ZWUifQ==</vt:lpwstr>
  </property>
</Properties>
</file>