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EAF3A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附件1：耗材清单</w:t>
      </w:r>
    </w:p>
    <w:tbl>
      <w:tblPr>
        <w:tblStyle w:val="3"/>
        <w:tblW w:w="9741" w:type="dxa"/>
        <w:tblInd w:w="-6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730"/>
        <w:gridCol w:w="1332"/>
        <w:gridCol w:w="2224"/>
        <w:gridCol w:w="1844"/>
        <w:gridCol w:w="2089"/>
      </w:tblGrid>
      <w:tr w14:paraId="733F3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用途及需求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近一年采购量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单价最高限价（元）</w:t>
            </w:r>
          </w:p>
        </w:tc>
      </w:tr>
      <w:tr w14:paraId="1D75E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06A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PYHC（L）-(13) 2</w:t>
            </w:r>
            <w:r>
              <w:rPr>
                <w:rFonts w:asciiTheme="minorEastAsia" w:hAnsiTheme="minorEastAsia" w:cstheme="minorEastAsia"/>
                <w:bCs/>
                <w:sz w:val="24"/>
                <w:szCs w:val="24"/>
              </w:rPr>
              <w:t>60106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-1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AC2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一次性使用埋线针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E06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用于穴位埋线使用，规格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要求：0.8#、0.9#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0BBF">
            <w:pPr>
              <w:jc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各10支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1CCF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4.5元/支</w:t>
            </w:r>
          </w:p>
        </w:tc>
      </w:tr>
      <w:tr w14:paraId="7AAAA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40B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PYHC（L）-(13) 2</w:t>
            </w:r>
            <w:r>
              <w:rPr>
                <w:rFonts w:asciiTheme="minorEastAsia" w:hAnsiTheme="minorEastAsia" w:cstheme="minorEastAsia"/>
                <w:bCs/>
                <w:sz w:val="24"/>
                <w:szCs w:val="24"/>
              </w:rPr>
              <w:t>60106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-2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D42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白凡士林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5A73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用于推拿，拔罐使用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42F5">
            <w:pPr>
              <w:jc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1瓶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8612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75元/瓶</w:t>
            </w:r>
          </w:p>
        </w:tc>
      </w:tr>
      <w:tr w14:paraId="7C270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838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PYHC（L）-(13) 2</w:t>
            </w:r>
            <w:r>
              <w:rPr>
                <w:rFonts w:asciiTheme="minorEastAsia" w:hAnsiTheme="minorEastAsia" w:cstheme="minorEastAsia"/>
                <w:bCs/>
                <w:sz w:val="24"/>
                <w:szCs w:val="24"/>
              </w:rPr>
              <w:t>60106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-3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9CB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艾柱（30:1绒）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606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用于温针使用，产品组成：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艾柱（30:1绒），规格要求：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20*20mm、25*20mm、45*25mm、55*30mm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E66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20*20mm:29包</w:t>
            </w:r>
          </w:p>
          <w:p w14:paraId="5354D427">
            <w:pPr>
              <w:pStyle w:val="2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25*20mm:146包</w:t>
            </w:r>
          </w:p>
          <w:p w14:paraId="3BA85C82"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45*25mm:161包</w:t>
            </w:r>
          </w:p>
          <w:p w14:paraId="370F5B0E">
            <w:pPr>
              <w:pStyle w:val="2"/>
              <w:jc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55*30mm:110包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059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20*20mm:40元/包</w:t>
            </w:r>
          </w:p>
          <w:p w14:paraId="2035F09F">
            <w:pPr>
              <w:pStyle w:val="2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25*20mm:46元/包</w:t>
            </w:r>
          </w:p>
          <w:p w14:paraId="31E4BAF6"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45*25mm:40元/包</w:t>
            </w:r>
          </w:p>
          <w:p w14:paraId="23B52F3D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55*30mm:52元/包</w:t>
            </w:r>
          </w:p>
        </w:tc>
      </w:tr>
      <w:tr w14:paraId="7482F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BCA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PYHC（L）-(13) 2</w:t>
            </w:r>
            <w:r>
              <w:rPr>
                <w:rFonts w:asciiTheme="minorEastAsia" w:hAnsiTheme="minorEastAsia" w:cstheme="minorEastAsia"/>
                <w:bCs/>
                <w:sz w:val="24"/>
                <w:szCs w:val="24"/>
              </w:rPr>
              <w:t>60106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-4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4D5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五年陈纯艾条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B41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用于艾灸使用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79FB">
            <w:pPr>
              <w:jc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533盒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B9D4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20元/盒</w:t>
            </w:r>
          </w:p>
        </w:tc>
      </w:tr>
      <w:tr w14:paraId="78BB2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A14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PYHC（L）-(13) 2</w:t>
            </w:r>
            <w:r>
              <w:rPr>
                <w:rFonts w:asciiTheme="minorEastAsia" w:hAnsiTheme="minorEastAsia" w:cstheme="minorEastAsia"/>
                <w:bCs/>
                <w:sz w:val="24"/>
                <w:szCs w:val="24"/>
              </w:rPr>
              <w:t>60106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-5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A9B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野生纯艾绒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C9EC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用于艾灸使用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F37E">
            <w:pPr>
              <w:jc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140包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2A93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28元/包</w:t>
            </w:r>
          </w:p>
        </w:tc>
      </w:tr>
      <w:tr w14:paraId="22B27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8311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PYHC（L）-(13) 2</w:t>
            </w:r>
            <w:r>
              <w:rPr>
                <w:rFonts w:asciiTheme="minorEastAsia" w:hAnsiTheme="minorEastAsia" w:cstheme="minorEastAsia"/>
                <w:bCs/>
                <w:sz w:val="24"/>
                <w:szCs w:val="24"/>
              </w:rPr>
              <w:t>60106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-6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F00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热敏灸条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8A48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用于艾灸使用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E4AA">
            <w:pPr>
              <w:jc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270盒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62EF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15元/盒</w:t>
            </w:r>
          </w:p>
        </w:tc>
      </w:tr>
      <w:tr w14:paraId="09A70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1E6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PYHC（L）-(13) 2</w:t>
            </w:r>
            <w:r>
              <w:rPr>
                <w:rFonts w:asciiTheme="minorEastAsia" w:hAnsiTheme="minorEastAsia" w:cstheme="minorEastAsia"/>
                <w:bCs/>
                <w:sz w:val="24"/>
                <w:szCs w:val="24"/>
              </w:rPr>
              <w:t>60106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-7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7E0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温灸艾柱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A64A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用于艾灸使用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5FA3">
            <w:pPr>
              <w:jc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1盒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E192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18元/盒</w:t>
            </w:r>
          </w:p>
        </w:tc>
      </w:tr>
      <w:tr w14:paraId="121E3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3F1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PYHC（L）-(13) 2</w:t>
            </w:r>
            <w:r>
              <w:rPr>
                <w:rFonts w:asciiTheme="minorEastAsia" w:hAnsiTheme="minorEastAsia" w:cstheme="minorEastAsia"/>
                <w:bCs/>
                <w:sz w:val="24"/>
                <w:szCs w:val="24"/>
              </w:rPr>
              <w:t>60106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-8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52D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无烟艾条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D91A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用于悬空灸使用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24C9">
            <w:pPr>
              <w:jc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317B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9元/条</w:t>
            </w:r>
          </w:p>
        </w:tc>
      </w:tr>
      <w:tr w14:paraId="4CF8B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D838">
            <w:pPr>
              <w:jc w:val="center"/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PYHC（L）-(13) 2</w:t>
            </w:r>
            <w:r>
              <w:rPr>
                <w:rFonts w:asciiTheme="minorEastAsia" w:hAnsiTheme="minorEastAsia" w:cstheme="minorEastAsia"/>
                <w:bCs/>
                <w:sz w:val="24"/>
                <w:szCs w:val="24"/>
              </w:rPr>
              <w:t>60106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-9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24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大夹线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F2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用于电针使用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B93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C2F7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8元/条</w:t>
            </w:r>
          </w:p>
        </w:tc>
      </w:tr>
      <w:tr w14:paraId="63B07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0504">
            <w:pPr>
              <w:jc w:val="center"/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PYHC（L）-(13) 2</w:t>
            </w:r>
            <w:r>
              <w:rPr>
                <w:rFonts w:asciiTheme="minorEastAsia" w:hAnsiTheme="minorEastAsia" w:cstheme="minorEastAsia"/>
                <w:bCs/>
                <w:sz w:val="24"/>
                <w:szCs w:val="24"/>
              </w:rPr>
              <w:t>60106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-10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21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龙骨灸（长蛇灸）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1E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用于艾灸使用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212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A4E0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150元/套</w:t>
            </w:r>
          </w:p>
        </w:tc>
      </w:tr>
    </w:tbl>
    <w:p w14:paraId="759F9471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358AA"/>
    <w:rsid w:val="118779E0"/>
    <w:rsid w:val="1CB90BAF"/>
    <w:rsid w:val="268478B2"/>
    <w:rsid w:val="28F00F04"/>
    <w:rsid w:val="44FE6059"/>
    <w:rsid w:val="470B514D"/>
    <w:rsid w:val="569B47A1"/>
    <w:rsid w:val="599E2450"/>
    <w:rsid w:val="5A077E35"/>
    <w:rsid w:val="5A0B7F40"/>
    <w:rsid w:val="667E182D"/>
    <w:rsid w:val="6D0A3DF2"/>
    <w:rsid w:val="6FB5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4"/>
    <w:qFormat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2025-12-19T07:42:00Z</dcterms:created>
  <dc:creator>Administrator</dc:creator>
  <cp:lastModifiedBy>Administrator</cp:lastModifiedBy>
  <dcterms:modified xsi:type="dcterms:W3CDTF">2026-01-06T08:23:17Z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KSOTemplateDocerSaveRecord">
    <vt:lpwstr>eyJoZGlkIjoiNmI2NGFiN2I4OGZjMzU5NGM0ODNiODZiNWM1OGQyZjgifQ==</vt:lpwstr>
  </property>
  <property fmtid="{D5CDD505-2E9C-101B-9397-08002B2CF9AE}" pid="4" name="ICV">
    <vt:lpwstr>4D2BC2B84D714E9E9CF9F2BA33609973_12</vt:lpwstr>
  </property>
</Properties>
</file>