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49D69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 w14:paraId="1F48ADFD"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bookmarkStart w:id="1" w:name="_GoBack"/>
      <w:bookmarkEnd w:id="1"/>
      <w:r>
        <w:rPr>
          <w:rFonts w:hint="eastAsia" w:asciiTheme="minorEastAsia" w:hAnsiTheme="minorEastAsia" w:cstheme="minorEastAsia"/>
          <w:b/>
          <w:bCs w:val="0"/>
          <w:sz w:val="72"/>
          <w:szCs w:val="72"/>
          <w:lang w:eastAsia="zh-CN"/>
        </w:rPr>
        <w:t>消融电极（外科术中止血装置）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 w14:paraId="6C39BE43"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 w14:paraId="6484FE48"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 w14:paraId="35888BE1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62C92720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5D3C915D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1EEDFA8C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6ED701A7"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 w14:paraId="65D7B314"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2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 w14:paraId="2AA4A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26396E46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 w14:paraId="72A70BC8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6F503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5186A888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 w14:paraId="3719318D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eastAsia="zh-CN"/>
              </w:rPr>
              <w:t>消融电极（外科术中止血装置）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 w14:paraId="66958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4B37B18A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 w14:paraId="382F0E40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20912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64C4C2BA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 w14:paraId="01B874D9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1C736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14C28F97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 w14:paraId="1EB9C88A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6E262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 w14:paraId="73B87BBD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 w14:paraId="19AB002E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12793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5855F3A6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 w14:paraId="60BB1E89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 w14:paraId="656084BC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 w14:paraId="7C834D6E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 w14:paraId="46B1609E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 w14:paraId="28E69512">
      <w:pPr>
        <w:pStyle w:val="2"/>
        <w:rPr>
          <w:rFonts w:hint="eastAsia"/>
          <w:color w:val="auto"/>
          <w:highlight w:val="none"/>
        </w:rPr>
      </w:pPr>
    </w:p>
    <w:p w14:paraId="4C46DC53">
      <w:pPr>
        <w:pStyle w:val="2"/>
        <w:rPr>
          <w:rFonts w:hint="eastAsia"/>
          <w:color w:val="auto"/>
          <w:highlight w:val="none"/>
        </w:rPr>
      </w:pPr>
    </w:p>
    <w:p w14:paraId="3B60FF9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 w14:paraId="52DA38D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 w14:paraId="62AB59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 w14:paraId="7BA7360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 w14:paraId="2CF2657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 w14:paraId="15EAFC8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 w14:paraId="093C67F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 w14:paraId="532DF7D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 w14:paraId="75FF92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 w14:paraId="7556B8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 w14:paraId="593E233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 w14:paraId="24CE538A"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 w14:paraId="0712F7DB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03D17418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11FAC447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613BDC1D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3B3F7D03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062B9FBD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1C1DF9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90C4E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4A3BA5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 w14:paraId="6BF18E0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 w14:paraId="144ACCB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14591F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5D420DC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378E1E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416F9B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82C5008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4EB1405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14E415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99ACE13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7C3729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5A25E71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FD3BC4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C31ACB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45CA287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D7D880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7C42314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47F10E6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D585B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B5A089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88FD3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40001FA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87451A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1A8067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3EDA0A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20F117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448BD9D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39421DC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7D44DD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BFA45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F556758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24241A5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7F70DEE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430197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9FCBAB">
      <w:pPr>
        <w:pStyle w:val="2"/>
        <w:rPr>
          <w:rFonts w:hint="eastAsia"/>
          <w:color w:val="auto"/>
          <w:highlight w:val="none"/>
          <w:lang w:val="en-US" w:eastAsia="zh-CN"/>
        </w:rPr>
      </w:pPr>
    </w:p>
    <w:p w14:paraId="115050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E0D49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 w14:paraId="2903A48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3F08ABF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DED855C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A7D3486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FF977E0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816EDBE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599947A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7680E2D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0E3A050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48FC0B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EEF0E9E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EE99A18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99FC06A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B01268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D0E923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9144BA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C032838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D5A3A3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8EE5C3F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6AAC93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CC60924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A68A6E7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5A522FD3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C06B8E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06A9A2E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73FAE0C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4EC51C7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C1A2D42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3A78513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E3E5B1B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12D91D4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E14E33C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C335B8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BCB584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4E6B0E7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39F3ABF">
      <w:pPr>
        <w:rPr>
          <w:rFonts w:hint="eastAsia"/>
          <w:color w:val="auto"/>
          <w:highlight w:val="none"/>
          <w:lang w:eastAsia="zh-CN"/>
        </w:rPr>
      </w:pPr>
    </w:p>
    <w:p w14:paraId="5051282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 w14:paraId="5644B0D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 w14:paraId="24D8626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 w14:paraId="2367828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 w14:paraId="6695659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 w14:paraId="2AF6792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 w14:paraId="38CF636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 w14:paraId="06540D9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 w14:paraId="2C7F288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 w14:paraId="76DBD2C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 w14:paraId="18B78D0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 w14:paraId="68C0840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 w14:paraId="1727523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 w14:paraId="7227844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 w14:paraId="1F9CE43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1A788379"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 w14:paraId="74E4E0D9"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 w14:paraId="21B3E3C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 w14:paraId="5E2A71A4"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 w14:paraId="14F2D733"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 w14:paraId="09ED279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13313FBC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51801B96"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 w14:paraId="49CBE39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 w14:paraId="61C9FF1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 w14:paraId="0024A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消融电极（外科术中止血装置）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 w14:paraId="5F8F489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 w14:paraId="54BE9AD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 w14:paraId="5B6EA0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 w14:paraId="32160F0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 w14:paraId="00BFD38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 w14:paraId="06C0708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 w14:paraId="0B2FF8F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 w14:paraId="6819BEA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 w14:paraId="64F7451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 w14:paraId="4C986C3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 w14:paraId="712FEAEA">
      <w:pPr>
        <w:pStyle w:val="2"/>
        <w:rPr>
          <w:rFonts w:hint="eastAsia"/>
          <w:color w:val="auto"/>
          <w:highlight w:val="none"/>
        </w:rPr>
      </w:pPr>
    </w:p>
    <w:p w14:paraId="7996904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 w14:paraId="7140854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 w14:paraId="724BB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 w14:paraId="25493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 w14:paraId="4F847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 w14:paraId="11C67C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93284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EBF0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08709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DCF8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7A317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08088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954EC0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 w14:paraId="3EADF5E0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 w14:paraId="6368F5D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 w14:paraId="54AB80FA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 w14:paraId="10DD5EB1">
      <w:pPr>
        <w:rPr>
          <w:rFonts w:hint="eastAsia"/>
          <w:color w:val="auto"/>
          <w:highlight w:val="none"/>
          <w:lang w:val="en-US" w:eastAsia="zh-CN"/>
        </w:rPr>
      </w:pPr>
    </w:p>
    <w:p w14:paraId="10FDB03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 w14:paraId="3EAC4447"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4C15F76B">
      <w:pPr>
        <w:pStyle w:val="2"/>
        <w:rPr>
          <w:rFonts w:hint="default"/>
          <w:color w:val="auto"/>
          <w:highlight w:val="none"/>
          <w:lang w:val="en-US" w:eastAsia="zh-CN"/>
        </w:rPr>
      </w:pPr>
    </w:p>
    <w:p w14:paraId="78DCF1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52A067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144CA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298FC0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AC592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B3A06B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34477D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24343C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007E9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DDF0D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0C82AD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A5DE55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DBCC0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546127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2094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221A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0BF4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0FAB0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6280A5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90F52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D5726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18CEC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0D6CD2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 w14:paraId="23ECD84F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4AE543CC">
      <w:pPr>
        <w:rPr>
          <w:rFonts w:hint="eastAsia"/>
          <w:color w:val="auto"/>
          <w:highlight w:val="none"/>
          <w:lang w:val="en-US" w:eastAsia="zh-CN"/>
        </w:rPr>
      </w:pPr>
    </w:p>
    <w:p w14:paraId="0011C8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029812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FFC976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6F8BB6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952C0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430BBC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99D9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65F656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E015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D797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8DF7E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77F71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E7024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7B5F7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AF37C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DEA85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625073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A3E79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326AD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27837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7E7A5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B6017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9A4BC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0D0D7A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3D00F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9840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CEE343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3778E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55390B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 w14:paraId="66E9240B"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5EF65C06">
      <w:pPr>
        <w:rPr>
          <w:rFonts w:hint="default"/>
          <w:color w:val="auto"/>
          <w:highlight w:val="none"/>
          <w:lang w:val="en-US" w:eastAsia="zh-CN"/>
        </w:rPr>
      </w:pPr>
    </w:p>
    <w:p w14:paraId="316E835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8A149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3BA1F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0EB811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8EDC7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4B5AEC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2956D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019AC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74ADB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09145B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11366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1ED949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4A096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5F123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7F9160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CA586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CD9AD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F25A6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FF893F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56BF0F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E640DA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8EDCC4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78F59F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23A1A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28A0CF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AA18BB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C74F85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37E3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92D6E0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 w14:paraId="19EDF4D5"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 w14:paraId="3A18C468"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 w14:paraId="14F3DB00"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 w14:paraId="1417F350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 w14:paraId="40016C0A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 w14:paraId="01D3D290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 w14:paraId="03932A64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 w14:paraId="4BD28601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 w14:paraId="410C6BBE"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 w14:paraId="13B6BC03"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 w14:paraId="71A9D2D1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 w14:paraId="0EA9E679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 w14:paraId="40E1A586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 w14:paraId="5CB0B3B7"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 w14:paraId="0004D6F5"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 w14:paraId="7CAC0383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 w14:paraId="2D8386B0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3E73ADC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2BA083B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5859194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6A282246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Jvlwe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3E73ADC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2BA083B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5859194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6A282246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5D0F61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7D79B085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1494DB3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 w14:paraId="32566485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iSPfJ1wAAAAkBAAAPAAAAAAAAAAEAIAAAACIAAABkcnMvZG93bnJl&#10;di54bWxQSwECFAAUAAAACACHTuJARZEngjcCAABsBAAADgAAAAAAAAABACAAAAAm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5D0F61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7D79B085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1494DB3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 w14:paraId="32566485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8DF0477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42B34D5F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1F720BDF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613A2CF1">
      <w:pPr>
        <w:pStyle w:val="18"/>
        <w:rPr>
          <w:b/>
          <w:color w:val="auto"/>
          <w:sz w:val="24"/>
          <w:szCs w:val="24"/>
          <w:highlight w:val="none"/>
        </w:rPr>
      </w:pPr>
    </w:p>
    <w:p w14:paraId="64660E45"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 w14:paraId="595B5FB7"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 w14:paraId="28DE6B24"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 w14:paraId="7BF0E540"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 w14:paraId="57C1B1A6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 w14:paraId="58B7C5D3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消融电极（外科术中止血装置）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 w14:paraId="488ED1D8"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 w14:paraId="33FA5ADF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 w14:paraId="3351A27E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19FC044C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3A884D64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6465DF34"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 w14:paraId="52C327B3"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 w14:paraId="375913F7"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 w14:paraId="190247B4"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 w14:paraId="7178FDC1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 w14:paraId="6CA0FD8B"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 w14:paraId="7A30CF02"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 w14:paraId="0C8222EF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 w14:paraId="418749C6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675B97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09069964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12E2C6B6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2497BB4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01759423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9JQcY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675B97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09069964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12E2C6B6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2497BB4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01759423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D75BFD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41091877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3C892CA2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1D2AC47F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0BCF43C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4kj3ydcAAAAJAQAADwAAAAAAAAABACAAAAAiAAAAZHJzL2Rvd25y&#10;ZXYueG1sUEsBAhQAFAAAAAgAh07iQKvIURg4AgAAbAQAAA4AAAAAAAAAAQAgAAAAJgEAAGRycy9l&#10;Mm9Eb2MueG1sUEsFBgAAAAAGAAYAWQEAAN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D75BFD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41091877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3C892CA2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 w14:paraId="1D2AC47F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0BCF43C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A519540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3361DF74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5A7B6771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70DA386B">
      <w:pPr>
        <w:rPr>
          <w:color w:val="auto"/>
          <w:sz w:val="24"/>
          <w:szCs w:val="24"/>
          <w:highlight w:val="none"/>
        </w:rPr>
      </w:pPr>
    </w:p>
    <w:p w14:paraId="5615443C">
      <w:pPr>
        <w:pStyle w:val="2"/>
        <w:rPr>
          <w:color w:val="auto"/>
          <w:sz w:val="24"/>
          <w:szCs w:val="24"/>
          <w:highlight w:val="none"/>
        </w:rPr>
      </w:pPr>
    </w:p>
    <w:p w14:paraId="340F9351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 w14:paraId="1DCFD7B2"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 w14:paraId="74C59CEA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5EAF702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2F28C9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8E7BC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032B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 w14:paraId="2D3847EA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3CCDB2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5D174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FB976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3E9C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ADBF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F728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33257B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A0162A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57515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4999A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D9C12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328681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68D9A0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8258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89E19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A3CBE5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B9F31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ED258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2AAF3F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3E8A6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E49019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B86C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05731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8D3C09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66CFF4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21088B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3B7D4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534BCC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32FCFD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90D3B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 w14:paraId="525FBC0A"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1F04B7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B78A30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0B56B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04D09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7366C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65049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C2C7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A65339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908D97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4AFF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F0D4A4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BD653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C6F4A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0241D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1116FE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42C3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9EC649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D845A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DB503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93E9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D47AE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507A3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6E96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B21C5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C13BE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6B5E2A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374E9D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FCAF8E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C38FB5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 w14:paraId="4977C4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 w14:paraId="2044C184"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消融电极（外科术中止血装置）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1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 w14:paraId="2C68502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21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91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AA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6D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64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50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51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CB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3D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 w14:paraId="4E46972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552B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AB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7B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65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D3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8D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E7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29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84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 w14:paraId="6FBDD384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65E62EFB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2D9A195A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1BBE7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 w14:paraId="71839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 w14:paraId="4824A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 w14:paraId="1A608C75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 w14:paraId="2420D93F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9CDDD"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0677F6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0677F6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5F227C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B9BCAE">
                          <w:pPr>
                            <w:pStyle w:val="7"/>
                            <w:rPr>
                              <w:rStyle w:val="14"/>
                            </w:rPr>
                          </w:pP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2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  <w:r>
                            <w:rPr>
                              <w:rStyle w:val="14"/>
                            </w:rPr>
                            <w:t xml:space="preserve"> / </w:t>
                          </w: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7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B9BCAE">
                    <w:pPr>
                      <w:pStyle w:val="7"/>
                      <w:rPr>
                        <w:rStyle w:val="14"/>
                      </w:rPr>
                    </w:pP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 PAGE  \* MERGEFORMAT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2</w:t>
                    </w:r>
                    <w:r>
                      <w:rPr>
                        <w:rStyle w:val="14"/>
                      </w:rPr>
                      <w:fldChar w:fldCharType="end"/>
                    </w:r>
                    <w:r>
                      <w:rPr>
                        <w:rStyle w:val="14"/>
                      </w:rPr>
                      <w:t xml:space="preserve"> / </w:t>
                    </w: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 NUMPAGES  \* MERGEFORMAT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7</w:t>
                    </w:r>
                    <w:r>
                      <w:rPr>
                        <w:rStyle w:val="1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F98FC7">
    <w:pPr>
      <w:pStyle w:val="7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 w14:paraId="420F34DE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7526A6"/>
    <w:rsid w:val="06B965CF"/>
    <w:rsid w:val="06FB2323"/>
    <w:rsid w:val="07506C6F"/>
    <w:rsid w:val="08017F69"/>
    <w:rsid w:val="084904A9"/>
    <w:rsid w:val="0AA3582F"/>
    <w:rsid w:val="0C236700"/>
    <w:rsid w:val="0C4843B9"/>
    <w:rsid w:val="0CB919A9"/>
    <w:rsid w:val="0DB24512"/>
    <w:rsid w:val="0DF540CC"/>
    <w:rsid w:val="101E5884"/>
    <w:rsid w:val="1196605D"/>
    <w:rsid w:val="12A460C1"/>
    <w:rsid w:val="151440AE"/>
    <w:rsid w:val="153A0924"/>
    <w:rsid w:val="165D3AC2"/>
    <w:rsid w:val="16FF2412"/>
    <w:rsid w:val="18C017ED"/>
    <w:rsid w:val="19212219"/>
    <w:rsid w:val="1AEC327F"/>
    <w:rsid w:val="1B380F4A"/>
    <w:rsid w:val="1C146C65"/>
    <w:rsid w:val="1C19367C"/>
    <w:rsid w:val="1DE7309A"/>
    <w:rsid w:val="21175FF2"/>
    <w:rsid w:val="215C6A1D"/>
    <w:rsid w:val="21935C7E"/>
    <w:rsid w:val="241C4C1D"/>
    <w:rsid w:val="248A3147"/>
    <w:rsid w:val="24AB095F"/>
    <w:rsid w:val="24C148B0"/>
    <w:rsid w:val="254538DA"/>
    <w:rsid w:val="259F4C2E"/>
    <w:rsid w:val="25F03959"/>
    <w:rsid w:val="269B2E61"/>
    <w:rsid w:val="26C6515D"/>
    <w:rsid w:val="27201E89"/>
    <w:rsid w:val="27433CA3"/>
    <w:rsid w:val="27A93423"/>
    <w:rsid w:val="2A90694C"/>
    <w:rsid w:val="2B2E33AF"/>
    <w:rsid w:val="2C0A4D8F"/>
    <w:rsid w:val="2E046733"/>
    <w:rsid w:val="2E0E7305"/>
    <w:rsid w:val="2E506434"/>
    <w:rsid w:val="2F2B1647"/>
    <w:rsid w:val="30405223"/>
    <w:rsid w:val="3331726F"/>
    <w:rsid w:val="33943A77"/>
    <w:rsid w:val="33D969C5"/>
    <w:rsid w:val="35262C3A"/>
    <w:rsid w:val="36356CD8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42B43F89"/>
    <w:rsid w:val="42E45EE2"/>
    <w:rsid w:val="435E482F"/>
    <w:rsid w:val="43AC6A00"/>
    <w:rsid w:val="449B3716"/>
    <w:rsid w:val="458C53C1"/>
    <w:rsid w:val="469F3D6C"/>
    <w:rsid w:val="47632F4E"/>
    <w:rsid w:val="49730326"/>
    <w:rsid w:val="499C2434"/>
    <w:rsid w:val="4A664CAF"/>
    <w:rsid w:val="4D797B57"/>
    <w:rsid w:val="4DFC7101"/>
    <w:rsid w:val="508749C6"/>
    <w:rsid w:val="51345845"/>
    <w:rsid w:val="51C25640"/>
    <w:rsid w:val="581B3CFC"/>
    <w:rsid w:val="590B5B1F"/>
    <w:rsid w:val="59537A44"/>
    <w:rsid w:val="5AB8781F"/>
    <w:rsid w:val="5B372BFB"/>
    <w:rsid w:val="5C4609F8"/>
    <w:rsid w:val="5DBA7B13"/>
    <w:rsid w:val="5F6C444E"/>
    <w:rsid w:val="60684107"/>
    <w:rsid w:val="628030DA"/>
    <w:rsid w:val="63CE6763"/>
    <w:rsid w:val="63E31474"/>
    <w:rsid w:val="644C6F2A"/>
    <w:rsid w:val="647B7FFD"/>
    <w:rsid w:val="66255D3C"/>
    <w:rsid w:val="669D2FCC"/>
    <w:rsid w:val="66CB667B"/>
    <w:rsid w:val="68F5308A"/>
    <w:rsid w:val="69121D60"/>
    <w:rsid w:val="69256789"/>
    <w:rsid w:val="696667E1"/>
    <w:rsid w:val="69BE2739"/>
    <w:rsid w:val="6D795BFC"/>
    <w:rsid w:val="6DC570E4"/>
    <w:rsid w:val="6DEE08AA"/>
    <w:rsid w:val="6F223B3C"/>
    <w:rsid w:val="6F9506A3"/>
    <w:rsid w:val="6FA128E1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556B30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qFormat/>
    <w:uiPriority w:val="0"/>
  </w:style>
  <w:style w:type="character" w:customStyle="1" w:styleId="15">
    <w:name w:val="页眉 Char"/>
    <w:basedOn w:val="13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3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TotalTime>0</TotalTime>
  <ScaleCrop>false</ScaleCrop>
  <LinksUpToDate>false</LinksUpToDate>
  <CharactersWithSpaces>3137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user</cp:lastModifiedBy>
  <dcterms:modified xsi:type="dcterms:W3CDTF">2025-12-02T08:26:14Z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