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902D4">
      <w:pPr>
        <w:jc w:val="left"/>
        <w:rPr>
          <w:rFonts w:hint="eastAsia" w:ascii="黑体" w:hAnsi="黑体" w:eastAsia="黑体" w:cs="黑体"/>
          <w:b/>
          <w:color w:val="auto"/>
          <w:sz w:val="44"/>
          <w:szCs w:val="44"/>
          <w:lang w:val="en-US" w:eastAsia="zh-CN"/>
        </w:rPr>
      </w:pPr>
      <w:r>
        <w:rPr>
          <w:rFonts w:hint="eastAsia" w:ascii="黑体" w:hAnsi="黑体" w:eastAsia="黑体" w:cs="黑体"/>
          <w:b/>
          <w:color w:val="auto"/>
          <w:sz w:val="40"/>
          <w:szCs w:val="40"/>
          <w:lang w:eastAsia="zh-CN"/>
        </w:rPr>
        <w:t>附件</w:t>
      </w:r>
      <w:r>
        <w:rPr>
          <w:rFonts w:hint="eastAsia" w:ascii="黑体" w:hAnsi="黑体" w:eastAsia="黑体" w:cs="黑体"/>
          <w:b/>
          <w:color w:val="auto"/>
          <w:sz w:val="40"/>
          <w:szCs w:val="40"/>
          <w:lang w:val="en-US" w:eastAsia="zh-CN"/>
        </w:rPr>
        <w:t>1：</w:t>
      </w:r>
    </w:p>
    <w:p w14:paraId="03355D1E">
      <w:pPr>
        <w:jc w:val="center"/>
        <w:rPr>
          <w:rFonts w:hint="eastAsia" w:ascii="黑体" w:hAnsi="黑体" w:eastAsia="黑体" w:cs="黑体"/>
          <w:b/>
          <w:color w:val="auto"/>
          <w:sz w:val="44"/>
          <w:szCs w:val="44"/>
        </w:rPr>
      </w:pPr>
      <w:r>
        <w:rPr>
          <w:rFonts w:hint="eastAsia" w:ascii="黑体" w:hAnsi="黑体" w:eastAsia="黑体" w:cs="黑体"/>
          <w:b/>
          <w:color w:val="auto"/>
          <w:sz w:val="44"/>
          <w:szCs w:val="44"/>
        </w:rPr>
        <w:t>用户需求书</w:t>
      </w:r>
    </w:p>
    <w:p w14:paraId="736B4E3B">
      <w:pPr>
        <w:pStyle w:val="2"/>
        <w:rPr>
          <w:rFonts w:hint="eastAsia"/>
          <w:color w:val="auto"/>
        </w:rPr>
      </w:pPr>
    </w:p>
    <w:p w14:paraId="39A79DA9">
      <w:pPr>
        <w:spacing w:line="360" w:lineRule="auto"/>
        <w:ind w:firstLine="422" w:firstLineChars="200"/>
        <w:rPr>
          <w:rFonts w:hint="eastAsia" w:ascii="宋体" w:hAnsi="宋体" w:cs="宋体"/>
          <w:b/>
          <w:bCs/>
          <w:color w:val="auto"/>
          <w:kern w:val="0"/>
          <w:szCs w:val="21"/>
        </w:rPr>
      </w:pPr>
      <w:bookmarkStart w:id="0" w:name="_Toc306184351"/>
      <w:r>
        <w:rPr>
          <w:rFonts w:hint="eastAsia" w:ascii="宋体" w:hAnsi="宋体" w:cs="宋体"/>
          <w:b/>
          <w:color w:val="auto"/>
          <w:szCs w:val="21"/>
          <w:lang w:eastAsia="zh-CN"/>
        </w:rPr>
        <w:t>一</w:t>
      </w:r>
      <w:r>
        <w:rPr>
          <w:rFonts w:hint="eastAsia" w:ascii="宋体" w:hAnsi="宋体" w:cs="宋体"/>
          <w:b/>
          <w:color w:val="auto"/>
          <w:szCs w:val="21"/>
        </w:rPr>
        <w:t>、</w:t>
      </w:r>
      <w:r>
        <w:rPr>
          <w:rFonts w:hint="eastAsia" w:ascii="宋体" w:hAnsi="宋体" w:cs="宋体"/>
          <w:b/>
          <w:bCs/>
          <w:color w:val="auto"/>
          <w:szCs w:val="21"/>
        </w:rPr>
        <w:t>项目背景</w:t>
      </w:r>
    </w:p>
    <w:p w14:paraId="34EFC6C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根据《医疗保障基金使用监督管理条例》、</w:t>
      </w:r>
      <w:r>
        <w:rPr>
          <w:rFonts w:hint="eastAsia" w:ascii="宋体" w:hAnsi="宋体" w:cs="宋体"/>
          <w:bCs/>
          <w:color w:val="auto"/>
          <w:szCs w:val="21"/>
          <w:lang w:eastAsia="zh-CN"/>
        </w:rPr>
        <w:t>《国家医保局、最高人民检察院、公安部、财政部、国家卫生健康委关于开展医保领域打击欺诈骗保专项整治工作的通知》、</w:t>
      </w:r>
      <w:r>
        <w:rPr>
          <w:rFonts w:hint="eastAsia" w:ascii="宋体" w:hAnsi="宋体" w:cs="宋体"/>
          <w:bCs/>
          <w:color w:val="auto"/>
          <w:szCs w:val="21"/>
        </w:rPr>
        <w:t>《广东省卫生健康委</w:t>
      </w:r>
      <w:r>
        <w:rPr>
          <w:rFonts w:hint="eastAsia" w:ascii="宋体" w:hAnsi="宋体" w:cs="宋体"/>
          <w:bCs/>
          <w:color w:val="auto"/>
          <w:szCs w:val="21"/>
          <w:lang w:eastAsia="zh-CN"/>
        </w:rPr>
        <w:t>、</w:t>
      </w:r>
      <w:r>
        <w:rPr>
          <w:rFonts w:hint="eastAsia" w:ascii="宋体" w:hAnsi="宋体" w:cs="宋体"/>
          <w:bCs/>
          <w:color w:val="auto"/>
          <w:szCs w:val="21"/>
        </w:rPr>
        <w:t>广东省中医药局关于印发开展集中整治医疗机构违法违规获取医保基金三年专项行动方案的通知》、</w:t>
      </w:r>
      <w:r>
        <w:rPr>
          <w:rFonts w:hint="eastAsia" w:ascii="宋体" w:hAnsi="宋体" w:cs="宋体"/>
          <w:bCs/>
          <w:color w:val="auto"/>
          <w:szCs w:val="21"/>
          <w:lang w:eastAsia="zh-CN"/>
        </w:rPr>
        <w:t>《中山市医疗保障事业管理中心关于开展对审计反馈的违规收费问题自查整改工作的通知》、</w:t>
      </w:r>
      <w:r>
        <w:rPr>
          <w:rFonts w:hint="eastAsia" w:ascii="宋体" w:hAnsi="宋体" w:cs="宋体"/>
          <w:bCs/>
          <w:color w:val="auto"/>
          <w:szCs w:val="21"/>
        </w:rPr>
        <w:t>《关于印发开展医保定点医疗机构高值医用耗材和大型仪器设备使用专项治理工作方案的通知》等文件精神，同时按照市医疗保障局的工作部署，为切实加强采购人医保费用使用的合理性和医保定点医疗机构服务协议的落实及管理，规范医院医保服务行为，通过</w:t>
      </w:r>
      <w:r>
        <w:rPr>
          <w:rFonts w:hint="eastAsia" w:ascii="宋体" w:hAnsi="宋体" w:cs="宋体"/>
          <w:bCs/>
          <w:color w:val="auto"/>
          <w:szCs w:val="21"/>
          <w:lang w:eastAsia="zh-CN"/>
        </w:rPr>
        <w:t>公开招标</w:t>
      </w:r>
      <w:r>
        <w:rPr>
          <w:rFonts w:hint="eastAsia" w:ascii="宋体" w:hAnsi="宋体" w:cs="宋体"/>
          <w:bCs/>
          <w:color w:val="auto"/>
          <w:szCs w:val="21"/>
        </w:rPr>
        <w:t>方式委托第三方专业机构开展</w:t>
      </w:r>
      <w:r>
        <w:rPr>
          <w:rFonts w:hint="eastAsia" w:ascii="宋体" w:hAnsi="宋体" w:cs="宋体"/>
          <w:bCs/>
          <w:color w:val="auto"/>
          <w:szCs w:val="21"/>
          <w:lang w:eastAsia="zh-CN"/>
        </w:rPr>
        <w:t>给</w:t>
      </w:r>
      <w:r>
        <w:rPr>
          <w:rFonts w:hint="eastAsia" w:ascii="宋体" w:hAnsi="宋体" w:cs="宋体"/>
          <w:bCs/>
          <w:color w:val="auto"/>
          <w:szCs w:val="21"/>
        </w:rPr>
        <w:t>采购人提供医保自查自纠检查服务。</w:t>
      </w:r>
    </w:p>
    <w:p w14:paraId="4C5E0B9F">
      <w:pPr>
        <w:numPr>
          <w:ilvl w:val="0"/>
          <w:numId w:val="0"/>
        </w:numPr>
        <w:tabs>
          <w:tab w:val="left" w:pos="426"/>
        </w:tabs>
        <w:spacing w:line="360" w:lineRule="auto"/>
        <w:ind w:leftChars="0" w:firstLine="422" w:firstLineChars="200"/>
        <w:rPr>
          <w:rFonts w:hint="eastAsia" w:ascii="宋体" w:hAnsi="宋体" w:cs="宋体"/>
          <w:b/>
          <w:color w:val="auto"/>
          <w:szCs w:val="21"/>
        </w:rPr>
      </w:pPr>
      <w:r>
        <w:rPr>
          <w:rFonts w:hint="eastAsia" w:ascii="宋体" w:hAnsi="宋体" w:cs="宋体"/>
          <w:b/>
          <w:color w:val="auto"/>
          <w:szCs w:val="21"/>
          <w:lang w:eastAsia="zh-CN"/>
        </w:rPr>
        <w:t>二、</w:t>
      </w:r>
      <w:r>
        <w:rPr>
          <w:rFonts w:hint="eastAsia" w:ascii="宋体" w:hAnsi="宋体" w:cs="宋体"/>
          <w:b/>
          <w:color w:val="auto"/>
          <w:szCs w:val="21"/>
        </w:rPr>
        <w:t>商务要求</w:t>
      </w:r>
    </w:p>
    <w:p w14:paraId="71855190">
      <w:pPr>
        <w:widowControl/>
        <w:tabs>
          <w:tab w:val="left" w:pos="426"/>
        </w:tabs>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（一）报价说明</w:t>
      </w:r>
    </w:p>
    <w:p w14:paraId="7F91F1CA">
      <w:pPr>
        <w:widowControl/>
        <w:numPr>
          <w:ilvl w:val="0"/>
          <w:numId w:val="0"/>
        </w:numPr>
        <w:spacing w:line="360" w:lineRule="auto"/>
        <w:ind w:leftChars="0" w:firstLine="420" w:firstLineChars="200"/>
        <w:jc w:val="left"/>
        <w:rPr>
          <w:rFonts w:hint="eastAsia" w:ascii="宋体" w:hAnsi="宋体" w:cs="宋体"/>
          <w:color w:val="auto"/>
          <w:szCs w:val="21"/>
        </w:rPr>
      </w:pPr>
      <w:r>
        <w:rPr>
          <w:rFonts w:hint="eastAsia" w:ascii="宋体" w:hAnsi="宋体" w:cs="宋体"/>
          <w:color w:val="auto"/>
          <w:szCs w:val="21"/>
        </w:rPr>
        <w:t>本项目采用总价包干承包方式，报价包含本项目服务期间所发生的一切费用，包括但不限于设备成本、人力成本、管理费、利润、税金等在内的全部费用。供应商漏报或不报，采购人将视为该漏报或不报部分的费用已包括在已报的报价中而不予支付。</w:t>
      </w:r>
    </w:p>
    <w:bookmarkEnd w:id="0"/>
    <w:p w14:paraId="6B91B071">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（二）</w:t>
      </w:r>
      <w:r>
        <w:rPr>
          <w:rFonts w:hint="eastAsia" w:ascii="宋体" w:hAnsi="宋体" w:cs="宋体"/>
          <w:b/>
          <w:color w:val="auto"/>
          <w:szCs w:val="21"/>
          <w:lang w:eastAsia="zh-CN"/>
        </w:rPr>
        <w:t>服务</w:t>
      </w:r>
      <w:r>
        <w:rPr>
          <w:rFonts w:hint="eastAsia" w:ascii="宋体" w:hAnsi="宋体" w:cs="宋体"/>
          <w:b/>
          <w:color w:val="auto"/>
          <w:szCs w:val="21"/>
        </w:rPr>
        <w:t>期限：</w:t>
      </w:r>
      <w:r>
        <w:rPr>
          <w:rFonts w:hint="eastAsia" w:ascii="宋体" w:hAnsi="宋体" w:cs="宋体"/>
          <w:color w:val="auto"/>
          <w:szCs w:val="21"/>
        </w:rPr>
        <w:t>合同签订之日起7天内进场实施，进场后30天内完成合同约定内容，并交付有关成果供采购人使用。</w:t>
      </w:r>
    </w:p>
    <w:p w14:paraId="22B53A35">
      <w:pPr>
        <w:spacing w:line="360" w:lineRule="auto"/>
        <w:ind w:firstLine="422" w:firstLineChars="200"/>
        <w:rPr>
          <w:rFonts w:hint="eastAsia" w:ascii="宋体" w:hAnsi="宋体" w:cs="宋体"/>
          <w:b/>
          <w:bCs/>
          <w:color w:val="auto"/>
          <w:szCs w:val="21"/>
        </w:rPr>
      </w:pPr>
      <w:r>
        <w:rPr>
          <w:rFonts w:hint="eastAsia" w:ascii="宋体" w:hAnsi="宋体" w:cs="宋体"/>
          <w:b/>
          <w:color w:val="auto"/>
          <w:szCs w:val="21"/>
        </w:rPr>
        <w:t>（三）</w:t>
      </w:r>
      <w:r>
        <w:rPr>
          <w:rFonts w:hint="eastAsia" w:ascii="宋体" w:hAnsi="宋体" w:cs="宋体"/>
          <w:b/>
          <w:bCs/>
          <w:color w:val="auto"/>
          <w:szCs w:val="21"/>
          <w:lang w:eastAsia="zh-CN"/>
        </w:rPr>
        <w:t>服务</w:t>
      </w:r>
      <w:r>
        <w:rPr>
          <w:rFonts w:hint="eastAsia" w:ascii="宋体" w:hAnsi="宋体" w:cs="宋体"/>
          <w:b/>
          <w:bCs/>
          <w:color w:val="auto"/>
          <w:szCs w:val="21"/>
        </w:rPr>
        <w:t>地点</w:t>
      </w:r>
    </w:p>
    <w:p w14:paraId="67A270C2">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采购人指定地点。</w:t>
      </w:r>
    </w:p>
    <w:p w14:paraId="2758CA76">
      <w:pPr>
        <w:spacing w:line="360" w:lineRule="auto"/>
        <w:ind w:firstLine="422" w:firstLineChars="200"/>
        <w:rPr>
          <w:rFonts w:hint="eastAsia" w:ascii="宋体" w:hAnsi="宋体" w:cs="宋体"/>
          <w:b/>
          <w:bCs/>
          <w:color w:val="auto"/>
          <w:szCs w:val="21"/>
        </w:rPr>
      </w:pPr>
      <w:r>
        <w:rPr>
          <w:rFonts w:hint="eastAsia" w:ascii="宋体" w:hAnsi="宋体" w:cs="宋体"/>
          <w:b/>
          <w:color w:val="auto"/>
          <w:szCs w:val="21"/>
        </w:rPr>
        <w:t>（四）</w:t>
      </w:r>
      <w:r>
        <w:rPr>
          <w:rFonts w:hint="eastAsia" w:ascii="宋体" w:hAnsi="宋体" w:cs="宋体"/>
          <w:b/>
          <w:bCs/>
          <w:color w:val="auto"/>
          <w:szCs w:val="21"/>
        </w:rPr>
        <w:t>培训要求</w:t>
      </w:r>
    </w:p>
    <w:p w14:paraId="4FF758B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1.免费对医护人员和相关职能部门至少进行</w:t>
      </w:r>
      <w:r>
        <w:rPr>
          <w:rFonts w:hint="eastAsia" w:ascii="宋体" w:hAnsi="宋体" w:cs="宋体"/>
          <w:bCs/>
          <w:color w:val="auto"/>
          <w:szCs w:val="21"/>
          <w:lang w:val="en-US" w:eastAsia="zh-CN"/>
        </w:rPr>
        <w:t>2</w:t>
      </w:r>
      <w:r>
        <w:rPr>
          <w:rFonts w:hint="eastAsia" w:ascii="宋体" w:hAnsi="宋体" w:cs="宋体"/>
          <w:bCs/>
          <w:color w:val="auto"/>
          <w:szCs w:val="21"/>
        </w:rPr>
        <w:t>次医保审核规则培训</w:t>
      </w:r>
      <w:r>
        <w:rPr>
          <w:rFonts w:hint="eastAsia" w:ascii="宋体" w:hAnsi="宋体" w:cs="宋体"/>
          <w:bCs/>
          <w:color w:val="auto"/>
          <w:szCs w:val="21"/>
          <w:lang w:eastAsia="zh-CN"/>
        </w:rPr>
        <w:t>、</w:t>
      </w:r>
      <w:r>
        <w:rPr>
          <w:rFonts w:hint="eastAsia" w:ascii="宋体" w:hAnsi="宋体" w:cs="宋体"/>
          <w:bCs/>
          <w:color w:val="auto"/>
          <w:szCs w:val="21"/>
          <w:lang w:val="en-US" w:eastAsia="zh-CN"/>
        </w:rPr>
        <w:t>DIP</w:t>
      </w:r>
      <w:r>
        <w:rPr>
          <w:rFonts w:hint="eastAsia" w:ascii="宋体" w:hAnsi="宋体" w:cs="宋体"/>
          <w:bCs/>
          <w:color w:val="auto"/>
          <w:szCs w:val="21"/>
          <w:lang w:eastAsia="zh-CN"/>
        </w:rPr>
        <w:t>经营管理</w:t>
      </w:r>
      <w:r>
        <w:rPr>
          <w:rFonts w:hint="eastAsia" w:ascii="宋体" w:hAnsi="宋体" w:cs="宋体"/>
          <w:bCs/>
          <w:color w:val="auto"/>
          <w:szCs w:val="21"/>
        </w:rPr>
        <w:t>和医保违规警示教育，培训内容包括但不限于以下内容：</w:t>
      </w:r>
      <w:r>
        <w:rPr>
          <w:rFonts w:hint="eastAsia" w:ascii="宋体" w:hAnsi="宋体" w:cs="宋体"/>
          <w:bCs/>
          <w:color w:val="auto"/>
          <w:szCs w:val="21"/>
          <w:lang w:eastAsia="zh-CN"/>
        </w:rPr>
        <w:t>近期更新的</w:t>
      </w:r>
      <w:r>
        <w:rPr>
          <w:rFonts w:hint="eastAsia" w:ascii="宋体" w:hAnsi="宋体" w:cs="宋体"/>
          <w:bCs/>
          <w:color w:val="auto"/>
          <w:szCs w:val="21"/>
        </w:rPr>
        <w:t>医保政策、</w:t>
      </w:r>
      <w:r>
        <w:rPr>
          <w:rFonts w:hint="eastAsia" w:ascii="宋体" w:hAnsi="宋体" w:cs="宋体"/>
          <w:bCs/>
          <w:color w:val="auto"/>
          <w:szCs w:val="21"/>
          <w:lang w:val="en-US" w:eastAsia="zh-CN"/>
        </w:rPr>
        <w:t>DIP经营管理、</w:t>
      </w:r>
      <w:r>
        <w:rPr>
          <w:rFonts w:hint="eastAsia" w:ascii="宋体" w:hAnsi="宋体" w:cs="宋体"/>
          <w:bCs/>
          <w:color w:val="auto"/>
          <w:szCs w:val="21"/>
        </w:rPr>
        <w:t>医保审核规则、医保医疗服务行为、物价收费管理、病案质控等。</w:t>
      </w:r>
    </w:p>
    <w:p w14:paraId="78CB33F6">
      <w:pPr>
        <w:spacing w:line="360" w:lineRule="auto"/>
        <w:ind w:firstLine="420" w:firstLineChars="200"/>
        <w:rPr>
          <w:rFonts w:hint="eastAsia"/>
          <w:color w:val="auto"/>
        </w:rPr>
      </w:pPr>
      <w:r>
        <w:rPr>
          <w:rFonts w:hint="eastAsia" w:ascii="宋体" w:hAnsi="宋体" w:cs="宋体"/>
          <w:bCs/>
          <w:color w:val="auto"/>
          <w:szCs w:val="21"/>
        </w:rPr>
        <w:t>2.培训工作安排由双方协商完成。</w:t>
      </w:r>
    </w:p>
    <w:p w14:paraId="101E9922">
      <w:pPr>
        <w:spacing w:line="360" w:lineRule="auto"/>
        <w:ind w:firstLine="422" w:firstLineChars="200"/>
        <w:rPr>
          <w:rFonts w:hint="eastAsia" w:ascii="宋体" w:hAnsi="宋体" w:eastAsia="宋体" w:cs="宋体"/>
          <w:b/>
          <w:bCs/>
          <w:color w:val="auto"/>
          <w:szCs w:val="21"/>
          <w:lang w:eastAsia="zh-CN"/>
        </w:rPr>
      </w:pPr>
      <w:r>
        <w:rPr>
          <w:rFonts w:hint="eastAsia" w:ascii="宋体" w:hAnsi="宋体" w:cs="宋体"/>
          <w:b/>
          <w:bCs/>
          <w:color w:val="auto"/>
          <w:szCs w:val="21"/>
          <w:lang w:eastAsia="zh-CN"/>
        </w:rPr>
        <w:t>（五）咨询服务</w:t>
      </w:r>
    </w:p>
    <w:p w14:paraId="52B7749C">
      <w:pPr>
        <w:pStyle w:val="2"/>
        <w:rPr>
          <w:rFonts w:hint="eastAsia" w:ascii="宋体" w:hAnsi="宋体" w:cs="宋体" w:eastAsiaTheme="minorEastAsia"/>
          <w:bCs/>
          <w:color w:val="auto"/>
          <w:kern w:val="2"/>
          <w:sz w:val="21"/>
          <w:szCs w:val="21"/>
          <w:lang w:val="en-US" w:eastAsia="zh-CN" w:bidi="ar-SA"/>
        </w:rPr>
      </w:pPr>
      <w:r>
        <w:rPr>
          <w:rFonts w:hint="eastAsia" w:ascii="宋体" w:hAnsi="宋体" w:cs="宋体" w:eastAsiaTheme="minorEastAsia"/>
          <w:bCs/>
          <w:color w:val="auto"/>
          <w:kern w:val="2"/>
          <w:sz w:val="21"/>
          <w:szCs w:val="21"/>
          <w:lang w:val="en-US" w:eastAsia="zh-CN" w:bidi="ar-SA"/>
        </w:rPr>
        <w:t>现场检查完毕后，后期提供免费咨询服务，供应商对采购方在合同签署年度内的疑问给予免费解答，包括但不限于：医保政策、DIP经营管理、医保审核规则、医保医疗服务行为、物价收费管理、病案质控等。</w:t>
      </w:r>
    </w:p>
    <w:p w14:paraId="32BCEDC1">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eastAsia="zh-CN"/>
        </w:rPr>
        <w:t>六</w:t>
      </w:r>
      <w:r>
        <w:rPr>
          <w:rFonts w:hint="eastAsia" w:ascii="宋体" w:hAnsi="宋体" w:cs="宋体"/>
          <w:b/>
          <w:bCs/>
          <w:color w:val="auto"/>
          <w:szCs w:val="21"/>
        </w:rPr>
        <w:t>）验收</w:t>
      </w:r>
    </w:p>
    <w:p w14:paraId="7B24E064">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1.采购人项目归口管理部门负责验收流程及参照的执行标准。</w:t>
      </w:r>
    </w:p>
    <w:p w14:paraId="2614D9E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w:t>
      </w:r>
      <w:r>
        <w:rPr>
          <w:rFonts w:ascii="宋体" w:hAnsi="宋体" w:cs="宋体"/>
          <w:bCs/>
          <w:color w:val="auto"/>
          <w:szCs w:val="21"/>
        </w:rPr>
        <w:t xml:space="preserve">本项目成果的内容必须符合本项目的有关要求和国家相关标准，并按法定程序完成相关工作。采购人按国家有关规定、规范进行验收。 </w:t>
      </w:r>
    </w:p>
    <w:p w14:paraId="5204511D">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3.</w:t>
      </w:r>
      <w:r>
        <w:rPr>
          <w:rFonts w:ascii="宋体" w:hAnsi="宋体" w:cs="宋体"/>
          <w:bCs/>
          <w:color w:val="auto"/>
          <w:szCs w:val="21"/>
        </w:rPr>
        <w:t>满足国家及行业相关技术标准要求，并通过采购人组织的验收，质量达到合格标准。</w:t>
      </w:r>
    </w:p>
    <w:p w14:paraId="69FE9007">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eastAsia="zh-CN"/>
        </w:rPr>
        <w:t>七</w:t>
      </w:r>
      <w:r>
        <w:rPr>
          <w:rFonts w:hint="eastAsia" w:ascii="宋体" w:hAnsi="宋体" w:cs="宋体"/>
          <w:b/>
          <w:bCs/>
          <w:color w:val="auto"/>
          <w:szCs w:val="21"/>
        </w:rPr>
        <w:t>）付款方式</w:t>
      </w:r>
    </w:p>
    <w:p w14:paraId="460270F8">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1.付款方式：</w:t>
      </w:r>
      <w:r>
        <w:rPr>
          <w:rFonts w:hint="eastAsia" w:ascii="宋体" w:hAnsi="宋体" w:cs="宋体"/>
          <w:color w:val="auto"/>
          <w:szCs w:val="21"/>
        </w:rPr>
        <w:t>银行转账。</w:t>
      </w:r>
    </w:p>
    <w:p w14:paraId="67247C6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2.付款条款：</w:t>
      </w:r>
    </w:p>
    <w:p w14:paraId="034B89CE">
      <w:pPr>
        <w:pStyle w:val="19"/>
        <w:ind w:firstLine="400" w:firstLineChars="200"/>
        <w:jc w:val="both"/>
        <w:rPr>
          <w:rFonts w:hint="eastAsia"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完成数据审核、排查工作，出具整改意见</w:t>
      </w:r>
      <w:r>
        <w:rPr>
          <w:rFonts w:hint="eastAsia" w:ascii="宋体" w:hAnsi="宋体" w:cs="宋体"/>
          <w:color w:val="auto"/>
          <w:szCs w:val="21"/>
          <w:highlight w:val="none"/>
          <w:lang w:eastAsia="zh-CN"/>
        </w:rPr>
        <w:t>，并完成培训</w:t>
      </w:r>
      <w:r>
        <w:rPr>
          <w:rFonts w:hint="eastAsia" w:ascii="宋体" w:hAnsi="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cs="宋体"/>
          <w:color w:val="auto"/>
          <w:szCs w:val="21"/>
          <w:highlight w:val="none"/>
        </w:rPr>
        <w:t>经采购人</w:t>
      </w:r>
      <w:r>
        <w:rPr>
          <w:color w:val="auto"/>
          <w:sz w:val="21"/>
        </w:rPr>
        <w:t>验收合格且收到</w:t>
      </w:r>
      <w:r>
        <w:rPr>
          <w:rFonts w:hint="eastAsia"/>
          <w:color w:val="auto"/>
          <w:sz w:val="21"/>
          <w:lang w:eastAsia="zh-CN"/>
        </w:rPr>
        <w:t>有效</w:t>
      </w:r>
      <w:r>
        <w:rPr>
          <w:color w:val="auto"/>
          <w:sz w:val="21"/>
        </w:rPr>
        <w:t>全额发票</w:t>
      </w:r>
      <w:r>
        <w:rPr>
          <w:rFonts w:hint="eastAsia"/>
          <w:color w:val="auto"/>
          <w:sz w:val="21"/>
          <w:lang w:eastAsia="zh-CN"/>
        </w:rPr>
        <w:t>等资料核对无误</w:t>
      </w:r>
      <w:r>
        <w:rPr>
          <w:color w:val="auto"/>
          <w:sz w:val="21"/>
        </w:rPr>
        <w:t>后</w:t>
      </w:r>
      <w:r>
        <w:rPr>
          <w:rFonts w:hint="eastAsia"/>
          <w:color w:val="auto"/>
          <w:sz w:val="21"/>
          <w:u w:val="single"/>
          <w:lang w:val="en-US" w:eastAsia="zh-CN"/>
        </w:rPr>
        <w:t xml:space="preserve"> </w:t>
      </w:r>
      <w:r>
        <w:rPr>
          <w:color w:val="auto"/>
          <w:sz w:val="21"/>
          <w:u w:val="single"/>
        </w:rPr>
        <w:t xml:space="preserve">60 </w:t>
      </w:r>
      <w:r>
        <w:rPr>
          <w:color w:val="auto"/>
          <w:sz w:val="21"/>
        </w:rPr>
        <w:t>日内</w:t>
      </w:r>
      <w:r>
        <w:rPr>
          <w:rFonts w:hint="eastAsia"/>
          <w:color w:val="auto"/>
          <w:sz w:val="21"/>
          <w:lang w:eastAsia="zh-CN"/>
        </w:rPr>
        <w:t>，采购人</w:t>
      </w:r>
      <w:r>
        <w:rPr>
          <w:color w:val="auto"/>
          <w:sz w:val="21"/>
        </w:rPr>
        <w:t>支付合同款的</w:t>
      </w:r>
      <w:r>
        <w:rPr>
          <w:color w:val="auto"/>
          <w:sz w:val="21"/>
          <w:u w:val="single"/>
        </w:rPr>
        <w:t xml:space="preserve"> 100 </w:t>
      </w:r>
      <w:r>
        <w:rPr>
          <w:color w:val="auto"/>
          <w:sz w:val="21"/>
        </w:rPr>
        <w:t>%给</w:t>
      </w:r>
      <w:r>
        <w:rPr>
          <w:rFonts w:hint="eastAsia"/>
          <w:color w:val="auto"/>
          <w:sz w:val="21"/>
          <w:lang w:eastAsia="zh-CN"/>
        </w:rPr>
        <w:t>成交供应商</w:t>
      </w:r>
      <w:r>
        <w:rPr>
          <w:color w:val="auto"/>
          <w:sz w:val="21"/>
        </w:rPr>
        <w:t>。因</w:t>
      </w:r>
      <w:r>
        <w:rPr>
          <w:rFonts w:hint="eastAsia"/>
          <w:color w:val="auto"/>
          <w:sz w:val="21"/>
          <w:lang w:eastAsia="zh-CN"/>
        </w:rPr>
        <w:t>采购人</w:t>
      </w:r>
      <w:r>
        <w:rPr>
          <w:color w:val="auto"/>
          <w:sz w:val="21"/>
        </w:rPr>
        <w:t>使用的是财政资金，</w:t>
      </w:r>
      <w:r>
        <w:rPr>
          <w:rFonts w:hint="eastAsia"/>
          <w:color w:val="auto"/>
          <w:sz w:val="21"/>
          <w:lang w:eastAsia="zh-CN"/>
        </w:rPr>
        <w:t>采购人</w:t>
      </w:r>
      <w:r>
        <w:rPr>
          <w:color w:val="auto"/>
          <w:sz w:val="21"/>
        </w:rPr>
        <w:t>申请汇款审批之日视为付款之日，若审批延迟则相应货款到账延迟，且不视为</w:t>
      </w:r>
      <w:r>
        <w:rPr>
          <w:rFonts w:hint="eastAsia"/>
          <w:color w:val="auto"/>
          <w:sz w:val="21"/>
          <w:lang w:eastAsia="zh-CN"/>
        </w:rPr>
        <w:t>采购人</w:t>
      </w:r>
      <w:r>
        <w:rPr>
          <w:color w:val="auto"/>
          <w:sz w:val="21"/>
        </w:rPr>
        <w:t>违约。</w:t>
      </w:r>
    </w:p>
    <w:p w14:paraId="4395D798">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w:t>
      </w:r>
      <w:r>
        <w:rPr>
          <w:rFonts w:hint="eastAsia" w:ascii="宋体" w:hAnsi="宋体" w:cs="宋体"/>
          <w:b/>
          <w:color w:val="auto"/>
          <w:szCs w:val="21"/>
          <w:lang w:eastAsia="zh-CN"/>
        </w:rPr>
        <w:t>八</w:t>
      </w:r>
      <w:r>
        <w:rPr>
          <w:rFonts w:hint="eastAsia" w:ascii="宋体" w:hAnsi="宋体" w:cs="宋体"/>
          <w:b/>
          <w:color w:val="auto"/>
          <w:szCs w:val="21"/>
        </w:rPr>
        <w:t>）服务要求</w:t>
      </w:r>
    </w:p>
    <w:p w14:paraId="14A1E7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1.要求</w:t>
      </w:r>
      <w:r>
        <w:rPr>
          <w:rFonts w:hint="eastAsia" w:ascii="宋体" w:hAnsi="宋体" w:cs="宋体"/>
          <w:color w:val="auto"/>
          <w:szCs w:val="21"/>
          <w:lang w:eastAsia="zh-CN"/>
        </w:rPr>
        <w:t>成交供应商</w:t>
      </w:r>
      <w:r>
        <w:rPr>
          <w:rFonts w:hint="eastAsia" w:ascii="宋体" w:hAnsi="宋体" w:cs="宋体"/>
          <w:color w:val="auto"/>
          <w:szCs w:val="21"/>
        </w:rPr>
        <w:t>派驻人员驻场工作（现场检查时派驻人员，现场检查时间不低于3天）</w:t>
      </w:r>
      <w:bookmarkStart w:id="1" w:name="_GoBack"/>
      <w:bookmarkEnd w:id="1"/>
      <w:r>
        <w:rPr>
          <w:rFonts w:hint="eastAsia" w:ascii="宋体" w:hAnsi="宋体" w:cs="宋体"/>
          <w:color w:val="auto"/>
          <w:szCs w:val="21"/>
        </w:rPr>
        <w:t>，承诺按照服务要求在规定时间完成项目内容并出具评估报告。</w:t>
      </w:r>
    </w:p>
    <w:p w14:paraId="17B5D2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2.成交</w:t>
      </w:r>
      <w:r>
        <w:rPr>
          <w:rFonts w:hint="eastAsia" w:ascii="宋体" w:hAnsi="宋体" w:cs="宋体"/>
          <w:color w:val="auto"/>
          <w:szCs w:val="21"/>
          <w:lang w:eastAsia="zh-CN"/>
        </w:rPr>
        <w:t>供应商</w:t>
      </w:r>
      <w:r>
        <w:rPr>
          <w:rFonts w:hint="eastAsia" w:ascii="宋体" w:hAnsi="宋体" w:cs="宋体"/>
          <w:color w:val="auto"/>
          <w:szCs w:val="21"/>
        </w:rPr>
        <w:t>为本项目所投服务中涉及硬件产品应具备相应合格证或质量许可证。</w:t>
      </w:r>
    </w:p>
    <w:p w14:paraId="764C3669">
      <w:pPr>
        <w:pStyle w:val="2"/>
        <w:spacing w:line="360" w:lineRule="auto"/>
        <w:ind w:firstLine="420" w:firstLineChars="200"/>
        <w:rPr>
          <w:rFonts w:hint="eastAsia" w:ascii="宋体" w:hAnsi="宋体" w:cs="宋体" w:eastAsiaTheme="minorEastAsia"/>
          <w:b w:val="0"/>
          <w:bCs/>
          <w:color w:val="auto"/>
          <w:sz w:val="21"/>
          <w:szCs w:val="21"/>
          <w:lang w:val="en-US" w:eastAsia="zh-CN"/>
        </w:rPr>
      </w:pPr>
      <w:r>
        <w:rPr>
          <w:rFonts w:hint="eastAsia" w:ascii="宋体" w:hAnsi="宋体" w:cs="宋体"/>
          <w:b w:val="0"/>
          <w:bCs/>
          <w:color w:val="auto"/>
          <w:sz w:val="21"/>
          <w:szCs w:val="21"/>
          <w:lang w:val="en-US" w:eastAsia="zh-CN"/>
        </w:rPr>
        <w:t>3.采购人在迎接市医疗保障局开展2025年度全覆盖现场检查时，成交供应商至少安排一名专业人员参加现场迎检工作。</w:t>
      </w:r>
    </w:p>
    <w:p w14:paraId="46EACC9C">
      <w:pPr>
        <w:pStyle w:val="2"/>
        <w:spacing w:line="360" w:lineRule="auto"/>
        <w:ind w:firstLine="422" w:firstLineChars="200"/>
        <w:rPr>
          <w:rFonts w:hint="eastAsia" w:ascii="宋体" w:hAnsi="宋体" w:cs="宋体"/>
          <w:b/>
          <w:color w:val="auto"/>
          <w:sz w:val="21"/>
          <w:szCs w:val="21"/>
        </w:rPr>
      </w:pPr>
      <w:r>
        <w:rPr>
          <w:rFonts w:hint="eastAsia" w:ascii="宋体" w:hAnsi="宋体" w:cs="宋体"/>
          <w:b/>
          <w:color w:val="auto"/>
          <w:sz w:val="21"/>
          <w:szCs w:val="21"/>
        </w:rPr>
        <w:t>（</w:t>
      </w:r>
      <w:r>
        <w:rPr>
          <w:rFonts w:hint="eastAsia" w:ascii="宋体" w:hAnsi="宋体" w:cs="宋体"/>
          <w:b/>
          <w:color w:val="auto"/>
          <w:sz w:val="21"/>
          <w:szCs w:val="21"/>
          <w:lang w:eastAsia="zh-CN"/>
        </w:rPr>
        <w:t>九</w:t>
      </w:r>
      <w:r>
        <w:rPr>
          <w:rFonts w:hint="eastAsia" w:ascii="宋体" w:hAnsi="宋体" w:cs="宋体"/>
          <w:b/>
          <w:color w:val="auto"/>
          <w:sz w:val="21"/>
          <w:szCs w:val="21"/>
        </w:rPr>
        <w:t>）人员要求</w:t>
      </w:r>
    </w:p>
    <w:p w14:paraId="21102D3B">
      <w:pPr>
        <w:pStyle w:val="2"/>
        <w:spacing w:line="360" w:lineRule="auto"/>
        <w:ind w:firstLine="420" w:firstLineChars="200"/>
        <w:rPr>
          <w:rFonts w:hint="eastAsia" w:ascii="宋体" w:hAnsi="宋体" w:cs="宋体"/>
          <w:bCs/>
          <w:color w:val="auto"/>
          <w:sz w:val="21"/>
          <w:szCs w:val="21"/>
        </w:rPr>
      </w:pPr>
      <w:r>
        <w:rPr>
          <w:rFonts w:hint="eastAsia" w:ascii="宋体" w:hAnsi="宋体" w:cs="宋体"/>
          <w:bCs/>
          <w:color w:val="auto"/>
          <w:sz w:val="21"/>
          <w:szCs w:val="21"/>
        </w:rPr>
        <w:t>供应商须自行配备满足合同履行所需的人员，拟投入人员具备从事所需相关专业工作的知识和能力。其中含服务保障经理1人。</w:t>
      </w:r>
    </w:p>
    <w:p w14:paraId="703F16C8">
      <w:pPr>
        <w:pStyle w:val="2"/>
        <w:spacing w:line="360" w:lineRule="auto"/>
        <w:ind w:firstLine="422" w:firstLineChars="200"/>
        <w:rPr>
          <w:rFonts w:hint="eastAsia" w:ascii="宋体" w:hAnsi="宋体" w:cs="宋体"/>
          <w:b/>
          <w:color w:val="auto"/>
          <w:sz w:val="21"/>
          <w:szCs w:val="21"/>
        </w:rPr>
      </w:pPr>
      <w:r>
        <w:rPr>
          <w:rFonts w:hint="eastAsia" w:ascii="宋体" w:hAnsi="宋体" w:cs="宋体"/>
          <w:b/>
          <w:color w:val="auto"/>
          <w:sz w:val="21"/>
          <w:szCs w:val="21"/>
        </w:rPr>
        <w:t xml:space="preserve"> (</w:t>
      </w:r>
      <w:r>
        <w:rPr>
          <w:rFonts w:hint="eastAsia" w:ascii="宋体" w:hAnsi="宋体" w:cs="宋体"/>
          <w:b/>
          <w:color w:val="auto"/>
          <w:sz w:val="21"/>
          <w:szCs w:val="21"/>
          <w:lang w:eastAsia="zh-CN"/>
        </w:rPr>
        <w:t>十</w:t>
      </w:r>
      <w:r>
        <w:rPr>
          <w:rFonts w:hint="eastAsia" w:ascii="宋体" w:hAnsi="宋体" w:cs="宋体"/>
          <w:b/>
          <w:color w:val="auto"/>
          <w:sz w:val="21"/>
          <w:szCs w:val="21"/>
        </w:rPr>
        <w:t>)保密要求</w:t>
      </w:r>
    </w:p>
    <w:p w14:paraId="0712C7C6">
      <w:pPr>
        <w:pStyle w:val="4"/>
        <w:ind w:firstLine="420" w:firstLineChars="200"/>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成交供应商</w:t>
      </w:r>
      <w:r>
        <w:rPr>
          <w:rFonts w:hint="eastAsia" w:ascii="宋体" w:hAnsi="宋体" w:cs="宋体"/>
          <w:color w:val="auto"/>
          <w:sz w:val="21"/>
          <w:szCs w:val="21"/>
        </w:rPr>
        <w:t xml:space="preserve">应签订保密协议，对其因身份、职务、职业或技术关系而知悉的采购人保密信息应严格保守，保证不被披露或使用，包括意外或过失。 </w:t>
      </w:r>
    </w:p>
    <w:p w14:paraId="5E4F634F">
      <w:pPr>
        <w:pStyle w:val="4"/>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成交供应商</w:t>
      </w:r>
      <w:r>
        <w:rPr>
          <w:rFonts w:hint="eastAsia" w:ascii="宋体" w:hAnsi="宋体" w:cs="宋体"/>
          <w:color w:val="auto"/>
          <w:sz w:val="21"/>
          <w:szCs w:val="21"/>
        </w:rPr>
        <w:t>不得以竞争为目的、或出于私利、或为第三人谋利而擅自保存、披露、使用采购人商业秘密和事业单位保密信息；不得直接或间接地向无关人员泄露采购人的商业秘密和事业单位保密信息；不得向不承担保密义务的任何第三人披露采购人的商业秘密和事业单位保密信息。</w:t>
      </w:r>
      <w:r>
        <w:rPr>
          <w:rFonts w:hint="eastAsia" w:ascii="宋体" w:hAnsi="宋体" w:cs="宋体"/>
          <w:color w:val="auto"/>
          <w:sz w:val="21"/>
          <w:szCs w:val="21"/>
          <w:lang w:eastAsia="zh-CN"/>
        </w:rPr>
        <w:t>成交供应商</w:t>
      </w:r>
      <w:r>
        <w:rPr>
          <w:rFonts w:hint="eastAsia" w:ascii="宋体" w:hAnsi="宋体" w:cs="宋体"/>
          <w:color w:val="auto"/>
          <w:sz w:val="21"/>
          <w:szCs w:val="21"/>
        </w:rPr>
        <w:t>不得擅自记录、复制、拍摄、摘抄、收藏在工作中涉及的保密信息，严禁将涉及项目的任何资料、数据透露或以其他方式提供给项目以外的其他方或</w:t>
      </w:r>
      <w:r>
        <w:rPr>
          <w:rFonts w:hint="eastAsia" w:ascii="宋体" w:hAnsi="宋体" w:cs="宋体"/>
          <w:color w:val="auto"/>
          <w:sz w:val="21"/>
          <w:szCs w:val="21"/>
          <w:lang w:eastAsia="zh-CN"/>
        </w:rPr>
        <w:t>成交供应商</w:t>
      </w:r>
      <w:r>
        <w:rPr>
          <w:rFonts w:hint="eastAsia" w:ascii="宋体" w:hAnsi="宋体" w:cs="宋体"/>
          <w:color w:val="auto"/>
          <w:sz w:val="21"/>
          <w:szCs w:val="21"/>
        </w:rPr>
        <w:t xml:space="preserve">内部与该项目无关的任何人员。 </w:t>
      </w:r>
    </w:p>
    <w:p w14:paraId="5E15D82B">
      <w:pPr>
        <w:pStyle w:val="4"/>
        <w:ind w:firstLine="420" w:firstLineChars="200"/>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成交供应商</w:t>
      </w:r>
      <w:r>
        <w:rPr>
          <w:rFonts w:hint="eastAsia" w:ascii="宋体" w:hAnsi="宋体" w:cs="宋体"/>
          <w:color w:val="auto"/>
          <w:sz w:val="21"/>
          <w:szCs w:val="21"/>
        </w:rPr>
        <w:t>对于工作期间知悉采购人的商业秘密和事业单位保密信息（包括业务信息在内）或工作过程中接触到的政府机关文件（包括内部发文、各类通知及会议记录等）的内容，同样承担保密责任，严禁将采购人内部会议、谈话内容泄露给无关人员；不得翻阅与工作无关的文件和资料。</w:t>
      </w:r>
    </w:p>
    <w:p w14:paraId="2FC2ECA9">
      <w:pPr>
        <w:tabs>
          <w:tab w:val="left" w:pos="426"/>
        </w:tabs>
        <w:spacing w:line="360" w:lineRule="auto"/>
        <w:ind w:firstLine="422" w:firstLineChars="200"/>
        <w:rPr>
          <w:rFonts w:hint="eastAsia" w:ascii="宋体" w:hAnsi="宋体" w:cs="宋体"/>
          <w:b/>
          <w:bCs w:val="0"/>
          <w:color w:val="auto"/>
          <w:kern w:val="44"/>
          <w:szCs w:val="21"/>
        </w:rPr>
      </w:pPr>
      <w:r>
        <w:rPr>
          <w:rFonts w:hint="eastAsia" w:ascii="宋体" w:hAnsi="宋体" w:cs="宋体"/>
          <w:b/>
          <w:bCs w:val="0"/>
          <w:color w:val="auto"/>
          <w:szCs w:val="21"/>
        </w:rPr>
        <w:t>(</w:t>
      </w:r>
      <w:r>
        <w:rPr>
          <w:rFonts w:hint="eastAsia" w:ascii="宋体" w:hAnsi="宋体" w:cs="宋体"/>
          <w:b/>
          <w:bCs w:val="0"/>
          <w:color w:val="auto"/>
          <w:szCs w:val="21"/>
          <w:lang w:eastAsia="zh-CN"/>
        </w:rPr>
        <w:t>十一</w:t>
      </w:r>
      <w:r>
        <w:rPr>
          <w:rFonts w:hint="eastAsia" w:ascii="宋体" w:hAnsi="宋体" w:cs="宋体"/>
          <w:b/>
          <w:bCs w:val="0"/>
          <w:color w:val="auto"/>
          <w:szCs w:val="21"/>
        </w:rPr>
        <w:t>)</w:t>
      </w:r>
      <w:r>
        <w:rPr>
          <w:rFonts w:hint="eastAsia" w:ascii="宋体" w:hAnsi="宋体" w:cs="宋体"/>
          <w:b/>
          <w:bCs w:val="0"/>
          <w:color w:val="auto"/>
          <w:kern w:val="44"/>
          <w:szCs w:val="21"/>
        </w:rPr>
        <w:t>保险</w:t>
      </w:r>
    </w:p>
    <w:p w14:paraId="10B23D86">
      <w:pPr>
        <w:spacing w:line="360" w:lineRule="auto"/>
        <w:ind w:firstLine="420" w:firstLineChars="200"/>
        <w:rPr>
          <w:rFonts w:hint="eastAsia" w:ascii="宋体" w:hAnsi="宋体" w:cs="宋体"/>
          <w:color w:val="auto"/>
          <w:sz w:val="21"/>
          <w:szCs w:val="21"/>
        </w:rPr>
      </w:pPr>
      <w:r>
        <w:rPr>
          <w:rFonts w:hint="eastAsia" w:ascii="宋体" w:hAnsi="宋体" w:cs="宋体"/>
          <w:bCs/>
          <w:color w:val="auto"/>
          <w:szCs w:val="21"/>
        </w:rPr>
        <w:t>在服务期限结束前有关本项目的全部保险由</w:t>
      </w:r>
      <w:r>
        <w:rPr>
          <w:rFonts w:hint="eastAsia" w:ascii="宋体" w:hAnsi="宋体" w:cs="宋体"/>
          <w:bCs/>
          <w:color w:val="auto"/>
          <w:szCs w:val="21"/>
          <w:lang w:eastAsia="zh-CN"/>
        </w:rPr>
        <w:t>成交供应商</w:t>
      </w:r>
      <w:r>
        <w:rPr>
          <w:rFonts w:hint="eastAsia" w:ascii="宋体" w:hAnsi="宋体" w:cs="宋体"/>
          <w:bCs/>
          <w:color w:val="auto"/>
          <w:szCs w:val="21"/>
        </w:rPr>
        <w:t>负责，</w:t>
      </w:r>
      <w:r>
        <w:rPr>
          <w:rFonts w:hint="eastAsia" w:ascii="宋体" w:hAnsi="宋体" w:cs="宋体"/>
          <w:bCs/>
          <w:color w:val="auto"/>
          <w:szCs w:val="21"/>
          <w:lang w:eastAsia="zh-CN"/>
        </w:rPr>
        <w:t>成交供应商</w:t>
      </w:r>
      <w:r>
        <w:rPr>
          <w:rFonts w:hint="eastAsia" w:ascii="宋体" w:hAnsi="宋体" w:cs="宋体"/>
          <w:bCs/>
          <w:color w:val="auto"/>
          <w:szCs w:val="21"/>
        </w:rPr>
        <w:t>负责其派出的现场服务人员人身意外保险，若发生任何安全事故的，由</w:t>
      </w:r>
      <w:r>
        <w:rPr>
          <w:rFonts w:hint="eastAsia" w:ascii="宋体" w:hAnsi="宋体" w:cs="宋体"/>
          <w:bCs/>
          <w:color w:val="auto"/>
          <w:szCs w:val="21"/>
          <w:lang w:eastAsia="zh-CN"/>
        </w:rPr>
        <w:t>成交供应商</w:t>
      </w:r>
      <w:r>
        <w:rPr>
          <w:rFonts w:hint="eastAsia" w:ascii="宋体" w:hAnsi="宋体" w:cs="宋体"/>
          <w:bCs/>
          <w:color w:val="auto"/>
          <w:szCs w:val="21"/>
        </w:rPr>
        <w:t>自行负责。</w:t>
      </w:r>
    </w:p>
    <w:p w14:paraId="73CD75C8">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四、技术要求</w:t>
      </w:r>
    </w:p>
    <w:p w14:paraId="5A74E4FC">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（一）服务范围、内容、要求：</w:t>
      </w:r>
    </w:p>
    <w:p w14:paraId="2D0194EB">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1.服务范围：</w:t>
      </w:r>
      <w:r>
        <w:rPr>
          <w:rFonts w:hint="eastAsia" w:ascii="宋体" w:hAnsi="宋体" w:cs="宋体"/>
          <w:bCs/>
          <w:color w:val="auto"/>
          <w:szCs w:val="21"/>
        </w:rPr>
        <w:t>对采购人</w:t>
      </w:r>
      <w:r>
        <w:rPr>
          <w:rFonts w:hint="eastAsia" w:ascii="宋体" w:hAnsi="宋体" w:cs="宋体"/>
          <w:bCs/>
          <w:color w:val="auto"/>
          <w:szCs w:val="21"/>
          <w:highlight w:val="none"/>
        </w:rPr>
        <w:t>20</w:t>
      </w:r>
      <w:r>
        <w:rPr>
          <w:rFonts w:hint="eastAsia" w:ascii="宋体" w:hAnsi="宋体" w:cs="宋体"/>
          <w:bCs/>
          <w:color w:val="auto"/>
          <w:szCs w:val="21"/>
          <w:highlight w:val="none"/>
          <w:lang w:val="en-US" w:eastAsia="zh-CN"/>
        </w:rPr>
        <w:t>23</w:t>
      </w:r>
      <w:r>
        <w:rPr>
          <w:rFonts w:hint="eastAsia" w:ascii="宋体" w:hAnsi="宋体" w:cs="宋体"/>
          <w:bCs/>
          <w:color w:val="auto"/>
          <w:szCs w:val="21"/>
          <w:highlight w:val="none"/>
        </w:rPr>
        <w:t>年1月</w:t>
      </w:r>
      <w:r>
        <w:rPr>
          <w:rFonts w:hint="eastAsia" w:ascii="宋体" w:hAnsi="宋体" w:cs="宋体"/>
          <w:bCs/>
          <w:color w:val="auto"/>
          <w:szCs w:val="21"/>
        </w:rPr>
        <w:t>-20</w:t>
      </w:r>
      <w:r>
        <w:rPr>
          <w:rFonts w:hint="eastAsia" w:ascii="宋体" w:hAnsi="宋体" w:cs="宋体"/>
          <w:bCs/>
          <w:color w:val="auto"/>
          <w:szCs w:val="21"/>
          <w:lang w:val="en-US" w:eastAsia="zh-CN"/>
        </w:rPr>
        <w:t>25</w:t>
      </w:r>
      <w:r>
        <w:rPr>
          <w:rFonts w:hint="eastAsia" w:ascii="宋体" w:hAnsi="宋体" w:cs="宋体"/>
          <w:bCs/>
          <w:color w:val="auto"/>
          <w:szCs w:val="21"/>
        </w:rPr>
        <w:t>年</w:t>
      </w:r>
      <w:r>
        <w:rPr>
          <w:rFonts w:hint="eastAsia" w:ascii="宋体" w:hAnsi="宋体" w:cs="宋体"/>
          <w:bCs/>
          <w:color w:val="auto"/>
          <w:szCs w:val="21"/>
          <w:lang w:val="en-US" w:eastAsia="zh-CN"/>
        </w:rPr>
        <w:t>12</w:t>
      </w:r>
      <w:r>
        <w:rPr>
          <w:rFonts w:hint="eastAsia" w:ascii="宋体" w:hAnsi="宋体" w:cs="宋体"/>
          <w:bCs/>
          <w:color w:val="auto"/>
          <w:szCs w:val="21"/>
        </w:rPr>
        <w:t>月执行医保政策、履行医保服务协议和医疗保障基金使用的情况进行检查，并提出整体评估报告。</w:t>
      </w:r>
    </w:p>
    <w:p w14:paraId="575BD503">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2.内容</w:t>
      </w:r>
    </w:p>
    <w:p w14:paraId="2ACCF3AA">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利用信息系统及专业人员，按合同时间范围内的院内数据进行梳理，对涉及诊断、药品、医用耗材、诊疗服务项目、财务、进销存等数据进行逐条评估，发现医院在医保管理中存在的风险点，并提供相应的合理化建议。</w:t>
      </w:r>
    </w:p>
    <w:p w14:paraId="657DEB1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对采购人20</w:t>
      </w:r>
      <w:r>
        <w:rPr>
          <w:rFonts w:hint="eastAsia" w:ascii="宋体" w:hAnsi="宋体" w:cs="宋体"/>
          <w:bCs/>
          <w:color w:val="auto"/>
          <w:szCs w:val="21"/>
          <w:lang w:val="en-US" w:eastAsia="zh-CN"/>
        </w:rPr>
        <w:t>23</w:t>
      </w:r>
      <w:r>
        <w:rPr>
          <w:rFonts w:hint="eastAsia" w:ascii="宋体" w:hAnsi="宋体" w:cs="宋体"/>
          <w:bCs/>
          <w:color w:val="auto"/>
          <w:szCs w:val="21"/>
        </w:rPr>
        <w:t>年1月-202</w:t>
      </w:r>
      <w:r>
        <w:rPr>
          <w:rFonts w:hint="eastAsia" w:ascii="宋体" w:hAnsi="宋体" w:cs="宋体"/>
          <w:bCs/>
          <w:color w:val="auto"/>
          <w:szCs w:val="21"/>
          <w:lang w:val="en-US" w:eastAsia="zh-CN"/>
        </w:rPr>
        <w:t>5</w:t>
      </w:r>
      <w:r>
        <w:rPr>
          <w:rFonts w:hint="eastAsia" w:ascii="宋体" w:hAnsi="宋体" w:cs="宋体"/>
          <w:bCs/>
          <w:color w:val="auto"/>
          <w:szCs w:val="21"/>
        </w:rPr>
        <w:t>年1</w:t>
      </w:r>
      <w:r>
        <w:rPr>
          <w:rFonts w:hint="eastAsia" w:ascii="宋体" w:hAnsi="宋体" w:cs="宋体"/>
          <w:bCs/>
          <w:color w:val="auto"/>
          <w:szCs w:val="21"/>
          <w:lang w:val="en-US" w:eastAsia="zh-CN"/>
        </w:rPr>
        <w:t>2</w:t>
      </w:r>
      <w:r>
        <w:rPr>
          <w:rFonts w:hint="eastAsia" w:ascii="宋体" w:hAnsi="宋体" w:cs="宋体"/>
          <w:bCs/>
          <w:color w:val="auto"/>
          <w:szCs w:val="21"/>
        </w:rPr>
        <w:t>月执行医保政策、履行医保服务协议和医疗保障基金使用的情况进行检</w:t>
      </w:r>
      <w:r>
        <w:rPr>
          <w:rFonts w:hint="eastAsia" w:ascii="宋体" w:hAnsi="宋体" w:cs="宋体"/>
          <w:bCs/>
          <w:color w:val="auto"/>
          <w:szCs w:val="21"/>
          <w:highlight w:val="none"/>
        </w:rPr>
        <w:t>查。</w:t>
      </w:r>
    </w:p>
    <w:p w14:paraId="6AD03F1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（1）自查自纠范围</w:t>
      </w:r>
    </w:p>
    <w:p w14:paraId="1EF0FD52">
      <w:pPr>
        <w:numPr>
          <w:ilvl w:val="0"/>
          <w:numId w:val="1"/>
        </w:numPr>
        <w:spacing w:line="360" w:lineRule="auto"/>
        <w:rPr>
          <w:rFonts w:hint="eastAsia" w:ascii="宋体" w:hAnsi="宋体" w:cs="宋体"/>
          <w:bCs/>
          <w:color w:val="auto"/>
          <w:szCs w:val="21"/>
        </w:rPr>
      </w:pPr>
      <w:r>
        <w:rPr>
          <w:rFonts w:hint="eastAsia" w:ascii="宋体" w:hAnsi="宋体" w:cs="宋体"/>
          <w:bCs/>
          <w:color w:val="auto"/>
          <w:szCs w:val="21"/>
        </w:rPr>
        <w:t>定点医疗机构信息系统数据标准建设情况；</w:t>
      </w:r>
    </w:p>
    <w:p w14:paraId="39C7904C">
      <w:pPr>
        <w:numPr>
          <w:ilvl w:val="0"/>
          <w:numId w:val="1"/>
        </w:numPr>
        <w:spacing w:line="360" w:lineRule="auto"/>
        <w:rPr>
          <w:rFonts w:hint="eastAsia" w:ascii="宋体" w:hAnsi="宋体" w:cs="宋体"/>
          <w:bCs/>
          <w:color w:val="auto"/>
          <w:szCs w:val="21"/>
        </w:rPr>
      </w:pPr>
      <w:r>
        <w:rPr>
          <w:rFonts w:hint="eastAsia" w:ascii="宋体" w:hAnsi="宋体" w:cs="宋体"/>
          <w:bCs/>
          <w:color w:val="auto"/>
          <w:szCs w:val="21"/>
        </w:rPr>
        <w:t>收费及诊疗规范情况；</w:t>
      </w:r>
    </w:p>
    <w:p w14:paraId="0A1BD553">
      <w:pPr>
        <w:numPr>
          <w:ilvl w:val="0"/>
          <w:numId w:val="1"/>
        </w:numPr>
        <w:spacing w:line="360" w:lineRule="auto"/>
        <w:rPr>
          <w:rFonts w:hint="eastAsia" w:ascii="宋体" w:hAnsi="宋体" w:cs="宋体"/>
          <w:bCs/>
          <w:color w:val="auto"/>
          <w:szCs w:val="21"/>
        </w:rPr>
      </w:pPr>
      <w:r>
        <w:rPr>
          <w:rFonts w:hint="eastAsia" w:ascii="宋体" w:hAnsi="宋体" w:cs="宋体"/>
          <w:bCs/>
          <w:color w:val="auto"/>
          <w:szCs w:val="21"/>
        </w:rPr>
        <w:t>定点医疗机构住院医疗服务行为和费用支出情况；</w:t>
      </w:r>
    </w:p>
    <w:p w14:paraId="68D3F493">
      <w:pPr>
        <w:numPr>
          <w:ilvl w:val="0"/>
          <w:numId w:val="1"/>
        </w:numPr>
        <w:spacing w:line="360" w:lineRule="auto"/>
        <w:rPr>
          <w:rFonts w:hint="eastAsia" w:ascii="宋体" w:hAnsi="宋体" w:cs="宋体"/>
          <w:bCs/>
          <w:color w:val="auto"/>
          <w:szCs w:val="21"/>
        </w:rPr>
      </w:pPr>
      <w:r>
        <w:rPr>
          <w:rFonts w:hint="eastAsia" w:ascii="宋体" w:hAnsi="宋体" w:cs="宋体"/>
          <w:bCs/>
          <w:color w:val="auto"/>
          <w:szCs w:val="21"/>
        </w:rPr>
        <w:t>定点医疗机构药品和医用耗材出入库记录等资料核查；</w:t>
      </w:r>
    </w:p>
    <w:p w14:paraId="1F3CF74E">
      <w:pPr>
        <w:numPr>
          <w:ilvl w:val="0"/>
          <w:numId w:val="1"/>
        </w:numPr>
        <w:spacing w:line="360" w:lineRule="auto"/>
        <w:rPr>
          <w:rFonts w:hint="eastAsia" w:ascii="宋体" w:hAnsi="宋体" w:cs="宋体"/>
          <w:bCs/>
          <w:color w:val="auto"/>
          <w:szCs w:val="21"/>
        </w:rPr>
      </w:pPr>
      <w:r>
        <w:rPr>
          <w:rFonts w:hint="eastAsia" w:ascii="宋体" w:hAnsi="宋体" w:cs="宋体"/>
          <w:bCs/>
          <w:color w:val="auto"/>
          <w:szCs w:val="21"/>
        </w:rPr>
        <w:t>其他医疗异常行为分析。</w:t>
      </w:r>
    </w:p>
    <w:p w14:paraId="1FDDC2A1">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（2）检查内容</w:t>
      </w:r>
    </w:p>
    <w:p w14:paraId="23BF6E99">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自查自纠包括但不限于以下内容：</w:t>
      </w:r>
    </w:p>
    <w:p w14:paraId="29569D56">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是否存在诱导、协助他人冒名或者虚假就医，提供虚假证明材料，或者串通他人虚开费用单据等行为。</w:t>
      </w:r>
    </w:p>
    <w:p w14:paraId="4F00F591">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是否存在无指征住院、分解住院、挂床住院、住院体检等情况。</w:t>
      </w:r>
    </w:p>
    <w:p w14:paraId="517F3F7F">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是否存在违反诊疗规范过度诊疗、过度检查、分解处方、重复开药、超量开药或者提供其他不必要的医药服务等情况。</w:t>
      </w:r>
    </w:p>
    <w:p w14:paraId="20D88542">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是否存在超标准收费、重复收费、分解项目收费的情况。</w:t>
      </w:r>
    </w:p>
    <w:p w14:paraId="6A3D4A7A">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是否存在虚构医药服务项目收费的情况。</w:t>
      </w:r>
    </w:p>
    <w:p w14:paraId="0318933E">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是否存在药品、医用耗材出入库记录与购进的数量、规格、型号不符，实际低值高套、少用多记等情况。</w:t>
      </w:r>
    </w:p>
    <w:p w14:paraId="56B4975F">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是否存在将不属于医疗保障基金支付范围的医药项目费用纳入医疗保障基金结算等情况。</w:t>
      </w:r>
    </w:p>
    <w:p w14:paraId="368B3880">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除急诊、抢救等特殊情形外，是否存在未经参保人员或者其近亲属、监护人同意提供医疗保障基金支付范围以外的医药服务的情况。</w:t>
      </w:r>
    </w:p>
    <w:p w14:paraId="3E008ABD">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是否存在病种分值高套或将非主要诊断编码作为主要诊断的违规行为。</w:t>
      </w:r>
    </w:p>
    <w:p w14:paraId="0AFE9ECD">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是否存在化验类项目套高收费的情况。</w:t>
      </w:r>
    </w:p>
    <w:p w14:paraId="1A8F8481">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是否存在政策生效后依然进行医用耗材加成情况。</w:t>
      </w:r>
    </w:p>
    <w:p w14:paraId="08AEB94C">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是否存在医用耗材使用量大于采购量。</w:t>
      </w:r>
    </w:p>
    <w:p w14:paraId="3D619015">
      <w:pPr>
        <w:numPr>
          <w:ilvl w:val="0"/>
          <w:numId w:val="2"/>
        </w:numPr>
        <w:spacing w:line="360" w:lineRule="auto"/>
        <w:rPr>
          <w:rFonts w:hint="eastAsia" w:ascii="宋体" w:hAnsi="宋体" w:cs="宋体"/>
          <w:bCs/>
          <w:color w:val="auto"/>
          <w:szCs w:val="21"/>
        </w:rPr>
      </w:pPr>
      <w:r>
        <w:rPr>
          <w:rFonts w:hint="eastAsia" w:ascii="宋体" w:hAnsi="宋体" w:cs="宋体"/>
          <w:bCs/>
          <w:color w:val="auto"/>
          <w:szCs w:val="21"/>
        </w:rPr>
        <w:t>是否存在其他医保基金使用违法行为。</w:t>
      </w:r>
    </w:p>
    <w:p w14:paraId="45396734">
      <w:pPr>
        <w:spacing w:line="360" w:lineRule="auto"/>
        <w:rPr>
          <w:rFonts w:hint="eastAsia" w:ascii="宋体" w:hAnsi="宋体" w:cs="宋体"/>
          <w:b/>
          <w:bCs/>
          <w:color w:val="auto"/>
          <w:szCs w:val="21"/>
        </w:rPr>
      </w:pPr>
      <w:r>
        <w:rPr>
          <w:rFonts w:hint="eastAsia" w:ascii="宋体" w:hAnsi="宋体" w:cs="宋体"/>
          <w:b/>
          <w:bCs/>
          <w:color w:val="auto"/>
          <w:szCs w:val="21"/>
        </w:rPr>
        <w:t>3.服务要求</w:t>
      </w:r>
    </w:p>
    <w:p w14:paraId="62A8B086">
      <w:pPr>
        <w:spacing w:line="360" w:lineRule="auto"/>
        <w:rPr>
          <w:rFonts w:hint="eastAsia" w:ascii="宋体" w:hAnsi="宋体" w:cs="宋体"/>
          <w:bCs/>
          <w:color w:val="auto"/>
          <w:szCs w:val="21"/>
        </w:rPr>
      </w:pPr>
      <w:r>
        <w:rPr>
          <w:rFonts w:hint="eastAsia" w:ascii="宋体" w:hAnsi="宋体" w:cs="宋体"/>
          <w:bCs/>
          <w:color w:val="auto"/>
          <w:szCs w:val="21"/>
        </w:rPr>
        <w:t>（1）医疗费用智能审核</w:t>
      </w:r>
    </w:p>
    <w:p w14:paraId="5A14663B">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lang w:eastAsia="zh-CN"/>
        </w:rPr>
        <w:t>成交供应商</w:t>
      </w:r>
      <w:r>
        <w:rPr>
          <w:rFonts w:hint="eastAsia" w:ascii="宋体" w:hAnsi="宋体" w:cs="宋体"/>
          <w:bCs/>
          <w:color w:val="auto"/>
          <w:szCs w:val="21"/>
        </w:rPr>
        <w:t xml:space="preserve">利用医保智能审核系统，配置成熟的审核规则，按合同时间范围内的医保数据进行筛选过滤，确定违规、可疑对象。 </w:t>
      </w:r>
    </w:p>
    <w:p w14:paraId="3542DB00">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智能审核系统启用的规则包括但不限于以下规则：</w:t>
      </w:r>
    </w:p>
    <w:p w14:paraId="16BE9841">
      <w:pPr>
        <w:pStyle w:val="2"/>
        <w:rPr>
          <w:rFonts w:hint="eastAsia"/>
          <w:b/>
          <w:bCs/>
          <w:color w:val="auto"/>
        </w:rPr>
      </w:pPr>
      <w:r>
        <w:rPr>
          <w:rFonts w:hint="eastAsia"/>
          <w:b/>
          <w:bCs/>
          <w:color w:val="auto"/>
        </w:rPr>
        <w:t>①</w:t>
      </w:r>
      <w:r>
        <w:rPr>
          <w:rFonts w:hint="eastAsia"/>
          <w:b/>
          <w:bCs/>
          <w:color w:val="auto"/>
          <w:lang w:eastAsia="zh-CN"/>
        </w:rPr>
        <w:t>第一部分：</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97"/>
        <w:gridCol w:w="939"/>
        <w:gridCol w:w="3969"/>
      </w:tblGrid>
      <w:tr w14:paraId="60A6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6" w:type="dxa"/>
            <w:vAlign w:val="center"/>
          </w:tcPr>
          <w:p w14:paraId="632F4E7A">
            <w:pPr>
              <w:spacing w:line="360" w:lineRule="auto"/>
              <w:jc w:val="center"/>
              <w:rPr>
                <w:rFonts w:hint="eastAsia" w:ascii="宋体" w:hAnsi="宋体" w:cs="宋体"/>
                <w:b/>
                <w:bCs/>
                <w:color w:val="auto"/>
                <w:szCs w:val="21"/>
              </w:rPr>
            </w:pPr>
            <w:r>
              <w:rPr>
                <w:rFonts w:hint="eastAsia" w:ascii="宋体" w:hAnsi="宋体" w:cs="宋体"/>
                <w:b/>
                <w:bCs/>
                <w:color w:val="auto"/>
                <w:szCs w:val="21"/>
              </w:rPr>
              <w:t>序号</w:t>
            </w:r>
          </w:p>
        </w:tc>
        <w:tc>
          <w:tcPr>
            <w:tcW w:w="3597" w:type="dxa"/>
            <w:vAlign w:val="center"/>
          </w:tcPr>
          <w:p w14:paraId="46B449D5">
            <w:pPr>
              <w:spacing w:line="360" w:lineRule="auto"/>
              <w:jc w:val="center"/>
              <w:rPr>
                <w:rFonts w:hint="eastAsia" w:ascii="宋体" w:hAnsi="宋体" w:cs="宋体"/>
                <w:b/>
                <w:bCs/>
                <w:color w:val="auto"/>
                <w:szCs w:val="21"/>
              </w:rPr>
            </w:pPr>
            <w:r>
              <w:rPr>
                <w:rFonts w:hint="eastAsia" w:ascii="宋体" w:hAnsi="宋体" w:cs="宋体"/>
                <w:b/>
                <w:bCs/>
                <w:color w:val="auto"/>
                <w:szCs w:val="21"/>
              </w:rPr>
              <w:t>审核规则名称</w:t>
            </w:r>
          </w:p>
        </w:tc>
        <w:tc>
          <w:tcPr>
            <w:tcW w:w="939" w:type="dxa"/>
            <w:vAlign w:val="center"/>
          </w:tcPr>
          <w:p w14:paraId="31D5F73D">
            <w:pPr>
              <w:spacing w:line="360" w:lineRule="auto"/>
              <w:jc w:val="center"/>
              <w:rPr>
                <w:rFonts w:hint="eastAsia" w:ascii="宋体" w:hAnsi="宋体" w:cs="宋体"/>
                <w:b/>
                <w:bCs/>
                <w:color w:val="auto"/>
                <w:szCs w:val="21"/>
              </w:rPr>
            </w:pPr>
            <w:r>
              <w:rPr>
                <w:rFonts w:hint="eastAsia" w:ascii="宋体" w:hAnsi="宋体" w:cs="宋体"/>
                <w:b/>
                <w:bCs/>
                <w:color w:val="auto"/>
                <w:szCs w:val="21"/>
              </w:rPr>
              <w:t>序号</w:t>
            </w:r>
          </w:p>
        </w:tc>
        <w:tc>
          <w:tcPr>
            <w:tcW w:w="3969" w:type="dxa"/>
            <w:vAlign w:val="center"/>
          </w:tcPr>
          <w:p w14:paraId="63F6361A">
            <w:pPr>
              <w:spacing w:line="360" w:lineRule="auto"/>
              <w:jc w:val="center"/>
              <w:rPr>
                <w:rFonts w:hint="eastAsia" w:ascii="宋体" w:hAnsi="宋体" w:cs="宋体"/>
                <w:b/>
                <w:bCs/>
                <w:color w:val="auto"/>
                <w:szCs w:val="21"/>
              </w:rPr>
            </w:pPr>
            <w:r>
              <w:rPr>
                <w:rFonts w:hint="eastAsia" w:ascii="宋体" w:hAnsi="宋体" w:cs="宋体"/>
                <w:b/>
                <w:bCs/>
                <w:color w:val="auto"/>
                <w:szCs w:val="21"/>
              </w:rPr>
              <w:t>审核</w:t>
            </w:r>
            <w:r>
              <w:rPr>
                <w:rFonts w:hint="eastAsia" w:ascii="宋体" w:hAnsi="宋体" w:cs="宋体"/>
                <w:b/>
                <w:bCs/>
                <w:color w:val="auto"/>
                <w:szCs w:val="21"/>
                <w:lang w:eastAsia="zh-CN"/>
              </w:rPr>
              <w:t>规则</w:t>
            </w:r>
            <w:r>
              <w:rPr>
                <w:rFonts w:hint="eastAsia" w:ascii="宋体" w:hAnsi="宋体" w:cs="宋体"/>
                <w:b/>
                <w:bCs/>
                <w:color w:val="auto"/>
                <w:szCs w:val="21"/>
              </w:rPr>
              <w:t>名称</w:t>
            </w:r>
          </w:p>
        </w:tc>
      </w:tr>
      <w:tr w14:paraId="3C1E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6" w:type="dxa"/>
            <w:vAlign w:val="center"/>
          </w:tcPr>
          <w:p w14:paraId="6E812844">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3597" w:type="dxa"/>
            <w:vAlign w:val="center"/>
          </w:tcPr>
          <w:p w14:paraId="032D19DF">
            <w:pPr>
              <w:spacing w:line="360" w:lineRule="auto"/>
              <w:jc w:val="center"/>
              <w:rPr>
                <w:rFonts w:hint="eastAsia" w:ascii="宋体" w:hAnsi="宋体" w:cs="宋体"/>
                <w:color w:val="auto"/>
                <w:szCs w:val="21"/>
              </w:rPr>
            </w:pPr>
            <w:r>
              <w:rPr>
                <w:rFonts w:hint="eastAsia" w:ascii="宋体" w:hAnsi="宋体" w:cs="宋体"/>
                <w:color w:val="auto"/>
                <w:szCs w:val="21"/>
              </w:rPr>
              <w:t>药品限住院_事后</w:t>
            </w:r>
          </w:p>
        </w:tc>
        <w:tc>
          <w:tcPr>
            <w:tcW w:w="939" w:type="dxa"/>
            <w:vAlign w:val="center"/>
          </w:tcPr>
          <w:p w14:paraId="4C89EFC5">
            <w:pPr>
              <w:spacing w:line="360" w:lineRule="auto"/>
              <w:jc w:val="center"/>
              <w:rPr>
                <w:rFonts w:hint="eastAsia" w:ascii="宋体" w:hAnsi="宋体" w:cs="宋体"/>
                <w:color w:val="auto"/>
                <w:szCs w:val="21"/>
              </w:rPr>
            </w:pPr>
            <w:r>
              <w:rPr>
                <w:rFonts w:hint="eastAsia" w:ascii="宋体" w:hAnsi="宋体" w:cs="宋体"/>
                <w:color w:val="auto"/>
                <w:szCs w:val="21"/>
              </w:rPr>
              <w:t>23</w:t>
            </w:r>
          </w:p>
        </w:tc>
        <w:tc>
          <w:tcPr>
            <w:tcW w:w="3969" w:type="dxa"/>
            <w:vAlign w:val="center"/>
          </w:tcPr>
          <w:p w14:paraId="70E77A41">
            <w:pPr>
              <w:spacing w:line="360" w:lineRule="auto"/>
              <w:jc w:val="center"/>
              <w:rPr>
                <w:rFonts w:hint="eastAsia" w:ascii="宋体" w:hAnsi="宋体" w:cs="宋体"/>
                <w:color w:val="auto"/>
                <w:szCs w:val="21"/>
              </w:rPr>
            </w:pPr>
            <w:r>
              <w:rPr>
                <w:rFonts w:hint="eastAsia" w:ascii="宋体" w:hAnsi="宋体" w:cs="宋体"/>
                <w:color w:val="auto"/>
                <w:szCs w:val="21"/>
              </w:rPr>
              <w:t>单次住院同切口手术未折价_事后</w:t>
            </w:r>
          </w:p>
        </w:tc>
      </w:tr>
      <w:tr w14:paraId="6E53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B91B67C">
            <w:pPr>
              <w:spacing w:line="360" w:lineRule="auto"/>
              <w:jc w:val="center"/>
              <w:rPr>
                <w:rFonts w:hint="eastAsia" w:ascii="宋体" w:hAnsi="宋体" w:cs="宋体"/>
                <w:color w:val="auto"/>
                <w:szCs w:val="21"/>
              </w:rPr>
            </w:pPr>
            <w:r>
              <w:rPr>
                <w:rFonts w:hint="eastAsia" w:ascii="宋体" w:hAnsi="宋体" w:cs="宋体"/>
                <w:color w:val="auto"/>
                <w:szCs w:val="21"/>
              </w:rPr>
              <w:t>2</w:t>
            </w:r>
          </w:p>
        </w:tc>
        <w:tc>
          <w:tcPr>
            <w:tcW w:w="3597" w:type="dxa"/>
            <w:vAlign w:val="center"/>
          </w:tcPr>
          <w:p w14:paraId="383C443F">
            <w:pPr>
              <w:spacing w:line="360" w:lineRule="auto"/>
              <w:jc w:val="center"/>
              <w:rPr>
                <w:rFonts w:hint="eastAsia" w:ascii="宋体" w:hAnsi="宋体" w:cs="宋体"/>
                <w:color w:val="auto"/>
                <w:szCs w:val="21"/>
              </w:rPr>
            </w:pPr>
            <w:r>
              <w:rPr>
                <w:rFonts w:hint="eastAsia" w:ascii="宋体" w:hAnsi="宋体" w:cs="宋体"/>
                <w:color w:val="auto"/>
                <w:szCs w:val="21"/>
              </w:rPr>
              <w:t>药品限门诊_事后</w:t>
            </w:r>
          </w:p>
        </w:tc>
        <w:tc>
          <w:tcPr>
            <w:tcW w:w="939" w:type="dxa"/>
            <w:vAlign w:val="center"/>
          </w:tcPr>
          <w:p w14:paraId="5ECD0228">
            <w:pPr>
              <w:spacing w:line="360" w:lineRule="auto"/>
              <w:jc w:val="center"/>
              <w:rPr>
                <w:rFonts w:hint="eastAsia" w:ascii="宋体" w:hAnsi="宋体" w:cs="宋体"/>
                <w:color w:val="auto"/>
                <w:szCs w:val="21"/>
              </w:rPr>
            </w:pPr>
            <w:r>
              <w:rPr>
                <w:rFonts w:hint="eastAsia" w:ascii="宋体" w:hAnsi="宋体" w:cs="宋体"/>
                <w:color w:val="auto"/>
                <w:szCs w:val="21"/>
              </w:rPr>
              <w:t>24</w:t>
            </w:r>
          </w:p>
        </w:tc>
        <w:tc>
          <w:tcPr>
            <w:tcW w:w="3969" w:type="dxa"/>
            <w:vAlign w:val="center"/>
          </w:tcPr>
          <w:p w14:paraId="58439C3B">
            <w:pPr>
              <w:spacing w:line="360" w:lineRule="auto"/>
              <w:jc w:val="center"/>
              <w:rPr>
                <w:rFonts w:hint="eastAsia" w:ascii="宋体" w:hAnsi="宋体" w:cs="宋体"/>
                <w:color w:val="auto"/>
                <w:szCs w:val="21"/>
              </w:rPr>
            </w:pPr>
            <w:r>
              <w:rPr>
                <w:rFonts w:hint="eastAsia" w:ascii="宋体" w:hAnsi="宋体" w:cs="宋体"/>
                <w:color w:val="auto"/>
                <w:szCs w:val="21"/>
              </w:rPr>
              <w:t>单次住院同类药品重复（同给药途径）_事后</w:t>
            </w:r>
          </w:p>
        </w:tc>
      </w:tr>
      <w:tr w14:paraId="683B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2A240A4F">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3597" w:type="dxa"/>
            <w:vAlign w:val="center"/>
          </w:tcPr>
          <w:p w14:paraId="662E731A">
            <w:pPr>
              <w:spacing w:line="360" w:lineRule="auto"/>
              <w:jc w:val="center"/>
              <w:rPr>
                <w:rFonts w:hint="eastAsia" w:ascii="宋体" w:hAnsi="宋体" w:cs="宋体"/>
                <w:color w:val="auto"/>
                <w:szCs w:val="21"/>
              </w:rPr>
            </w:pPr>
            <w:r>
              <w:rPr>
                <w:rFonts w:hint="eastAsia" w:ascii="宋体" w:hAnsi="宋体" w:cs="宋体"/>
                <w:color w:val="auto"/>
                <w:szCs w:val="21"/>
              </w:rPr>
              <w:t>诊疗项目限住院_事后</w:t>
            </w:r>
          </w:p>
        </w:tc>
        <w:tc>
          <w:tcPr>
            <w:tcW w:w="939" w:type="dxa"/>
            <w:vAlign w:val="center"/>
          </w:tcPr>
          <w:p w14:paraId="37C0EA2C">
            <w:pPr>
              <w:spacing w:line="360" w:lineRule="auto"/>
              <w:jc w:val="center"/>
              <w:rPr>
                <w:rFonts w:hint="eastAsia" w:ascii="宋体" w:hAnsi="宋体" w:cs="宋体"/>
                <w:color w:val="auto"/>
                <w:szCs w:val="21"/>
              </w:rPr>
            </w:pPr>
            <w:r>
              <w:rPr>
                <w:rFonts w:hint="eastAsia" w:ascii="宋体" w:hAnsi="宋体" w:cs="宋体"/>
                <w:color w:val="auto"/>
                <w:szCs w:val="21"/>
              </w:rPr>
              <w:t>25</w:t>
            </w:r>
          </w:p>
        </w:tc>
        <w:tc>
          <w:tcPr>
            <w:tcW w:w="3969" w:type="dxa"/>
            <w:vAlign w:val="center"/>
          </w:tcPr>
          <w:p w14:paraId="2C457656">
            <w:pPr>
              <w:spacing w:line="360" w:lineRule="auto"/>
              <w:jc w:val="center"/>
              <w:rPr>
                <w:rFonts w:hint="eastAsia" w:ascii="宋体" w:hAnsi="宋体" w:cs="宋体"/>
                <w:color w:val="auto"/>
                <w:szCs w:val="21"/>
              </w:rPr>
            </w:pPr>
            <w:r>
              <w:rPr>
                <w:rFonts w:hint="eastAsia" w:ascii="宋体" w:hAnsi="宋体" w:cs="宋体"/>
                <w:color w:val="auto"/>
                <w:szCs w:val="21"/>
              </w:rPr>
              <w:t>单次门诊同类药品重复（同给药途径）_事后</w:t>
            </w:r>
          </w:p>
        </w:tc>
      </w:tr>
      <w:tr w14:paraId="79D9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vAlign w:val="center"/>
          </w:tcPr>
          <w:p w14:paraId="70986CC2">
            <w:pPr>
              <w:spacing w:line="360" w:lineRule="auto"/>
              <w:jc w:val="center"/>
              <w:rPr>
                <w:rFonts w:hint="eastAsia" w:ascii="宋体" w:hAnsi="宋体" w:cs="宋体"/>
                <w:color w:val="auto"/>
                <w:szCs w:val="21"/>
              </w:rPr>
            </w:pPr>
            <w:r>
              <w:rPr>
                <w:rFonts w:hint="eastAsia" w:ascii="宋体" w:hAnsi="宋体" w:cs="宋体"/>
                <w:color w:val="auto"/>
                <w:szCs w:val="21"/>
              </w:rPr>
              <w:t>4</w:t>
            </w:r>
          </w:p>
        </w:tc>
        <w:tc>
          <w:tcPr>
            <w:tcW w:w="3597" w:type="dxa"/>
            <w:vAlign w:val="center"/>
          </w:tcPr>
          <w:p w14:paraId="61AF27AF">
            <w:pPr>
              <w:spacing w:line="360" w:lineRule="auto"/>
              <w:jc w:val="center"/>
              <w:rPr>
                <w:rFonts w:hint="eastAsia" w:ascii="宋体" w:hAnsi="宋体" w:cs="宋体"/>
                <w:color w:val="auto"/>
                <w:szCs w:val="21"/>
              </w:rPr>
            </w:pPr>
            <w:r>
              <w:rPr>
                <w:rFonts w:hint="eastAsia" w:ascii="宋体" w:hAnsi="宋体" w:cs="宋体"/>
                <w:color w:val="auto"/>
                <w:szCs w:val="21"/>
              </w:rPr>
              <w:t>诊疗项目限门诊_事后</w:t>
            </w:r>
          </w:p>
        </w:tc>
        <w:tc>
          <w:tcPr>
            <w:tcW w:w="939" w:type="dxa"/>
            <w:vAlign w:val="center"/>
          </w:tcPr>
          <w:p w14:paraId="119827A3">
            <w:pPr>
              <w:spacing w:line="360" w:lineRule="auto"/>
              <w:jc w:val="center"/>
              <w:rPr>
                <w:rFonts w:hint="eastAsia" w:ascii="宋体" w:hAnsi="宋体" w:cs="宋体"/>
                <w:color w:val="auto"/>
                <w:szCs w:val="21"/>
              </w:rPr>
            </w:pPr>
            <w:r>
              <w:rPr>
                <w:rFonts w:hint="eastAsia" w:ascii="宋体" w:hAnsi="宋体" w:cs="宋体"/>
                <w:color w:val="auto"/>
                <w:szCs w:val="21"/>
              </w:rPr>
              <w:t>26</w:t>
            </w:r>
          </w:p>
        </w:tc>
        <w:tc>
          <w:tcPr>
            <w:tcW w:w="3969" w:type="dxa"/>
            <w:vAlign w:val="center"/>
          </w:tcPr>
          <w:p w14:paraId="462414B4">
            <w:pPr>
              <w:spacing w:line="360" w:lineRule="auto"/>
              <w:jc w:val="center"/>
              <w:rPr>
                <w:rFonts w:hint="eastAsia" w:ascii="宋体" w:hAnsi="宋体" w:cs="宋体"/>
                <w:color w:val="auto"/>
                <w:szCs w:val="21"/>
              </w:rPr>
            </w:pPr>
            <w:r>
              <w:rPr>
                <w:rFonts w:hint="eastAsia" w:ascii="宋体" w:hAnsi="宋体" w:cs="宋体"/>
                <w:color w:val="auto"/>
                <w:szCs w:val="21"/>
              </w:rPr>
              <w:t>单次就诊药品种类异常_省级</w:t>
            </w:r>
          </w:p>
        </w:tc>
      </w:tr>
      <w:tr w14:paraId="2D30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46" w:type="dxa"/>
            <w:vAlign w:val="center"/>
          </w:tcPr>
          <w:p w14:paraId="4D60F259">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3597" w:type="dxa"/>
            <w:vAlign w:val="center"/>
          </w:tcPr>
          <w:p w14:paraId="2E12370E">
            <w:pPr>
              <w:spacing w:line="360" w:lineRule="auto"/>
              <w:jc w:val="center"/>
              <w:rPr>
                <w:rFonts w:hint="eastAsia" w:ascii="宋体" w:hAnsi="宋体" w:cs="宋体"/>
                <w:color w:val="auto"/>
                <w:szCs w:val="21"/>
              </w:rPr>
            </w:pPr>
            <w:r>
              <w:rPr>
                <w:rFonts w:hint="eastAsia" w:ascii="宋体" w:hAnsi="宋体" w:cs="宋体"/>
                <w:color w:val="auto"/>
                <w:szCs w:val="21"/>
              </w:rPr>
              <w:t>限工伤保险_事后</w:t>
            </w:r>
          </w:p>
        </w:tc>
        <w:tc>
          <w:tcPr>
            <w:tcW w:w="939" w:type="dxa"/>
            <w:vAlign w:val="center"/>
          </w:tcPr>
          <w:p w14:paraId="4D5691B9">
            <w:pPr>
              <w:spacing w:line="360" w:lineRule="auto"/>
              <w:jc w:val="center"/>
              <w:rPr>
                <w:rFonts w:hint="eastAsia" w:ascii="宋体" w:hAnsi="宋体" w:cs="宋体"/>
                <w:color w:val="auto"/>
                <w:szCs w:val="21"/>
              </w:rPr>
            </w:pPr>
            <w:r>
              <w:rPr>
                <w:rFonts w:hint="eastAsia" w:ascii="宋体" w:hAnsi="宋体" w:cs="宋体"/>
                <w:color w:val="auto"/>
                <w:szCs w:val="21"/>
              </w:rPr>
              <w:t>27</w:t>
            </w:r>
          </w:p>
        </w:tc>
        <w:tc>
          <w:tcPr>
            <w:tcW w:w="3969" w:type="dxa"/>
            <w:vAlign w:val="center"/>
          </w:tcPr>
          <w:p w14:paraId="1A44D6C3">
            <w:pPr>
              <w:spacing w:line="360" w:lineRule="auto"/>
              <w:jc w:val="center"/>
              <w:rPr>
                <w:rFonts w:hint="eastAsia" w:ascii="宋体" w:hAnsi="宋体" w:cs="宋体"/>
                <w:color w:val="auto"/>
                <w:szCs w:val="21"/>
              </w:rPr>
            </w:pPr>
            <w:r>
              <w:rPr>
                <w:rFonts w:hint="eastAsia" w:ascii="宋体" w:hAnsi="宋体" w:cs="宋体"/>
                <w:color w:val="auto"/>
                <w:szCs w:val="21"/>
              </w:rPr>
              <w:t>累计中药饮片超量_省级</w:t>
            </w:r>
          </w:p>
        </w:tc>
      </w:tr>
      <w:tr w14:paraId="371B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46" w:type="dxa"/>
            <w:vAlign w:val="center"/>
          </w:tcPr>
          <w:p w14:paraId="1FD8D10B">
            <w:pPr>
              <w:spacing w:line="360" w:lineRule="auto"/>
              <w:jc w:val="center"/>
              <w:rPr>
                <w:rFonts w:hint="eastAsia" w:ascii="宋体" w:hAnsi="宋体" w:cs="宋体"/>
                <w:color w:val="auto"/>
                <w:szCs w:val="21"/>
              </w:rPr>
            </w:pPr>
            <w:r>
              <w:rPr>
                <w:rFonts w:hint="eastAsia" w:ascii="宋体" w:hAnsi="宋体" w:cs="宋体"/>
                <w:color w:val="auto"/>
                <w:szCs w:val="21"/>
              </w:rPr>
              <w:t>6</w:t>
            </w:r>
          </w:p>
        </w:tc>
        <w:tc>
          <w:tcPr>
            <w:tcW w:w="3597" w:type="dxa"/>
            <w:vAlign w:val="center"/>
          </w:tcPr>
          <w:p w14:paraId="5E73B79C">
            <w:pPr>
              <w:spacing w:line="360" w:lineRule="auto"/>
              <w:jc w:val="center"/>
              <w:rPr>
                <w:rFonts w:hint="eastAsia" w:ascii="宋体" w:hAnsi="宋体" w:cs="宋体"/>
                <w:color w:val="auto"/>
                <w:szCs w:val="21"/>
              </w:rPr>
            </w:pPr>
            <w:r>
              <w:rPr>
                <w:rFonts w:hint="eastAsia" w:ascii="宋体" w:hAnsi="宋体" w:cs="宋体"/>
                <w:color w:val="auto"/>
                <w:szCs w:val="21"/>
              </w:rPr>
              <w:t>限生育保险_事后</w:t>
            </w:r>
          </w:p>
        </w:tc>
        <w:tc>
          <w:tcPr>
            <w:tcW w:w="939" w:type="dxa"/>
            <w:vAlign w:val="center"/>
          </w:tcPr>
          <w:p w14:paraId="7D65E7A9">
            <w:pPr>
              <w:spacing w:line="360" w:lineRule="auto"/>
              <w:jc w:val="center"/>
              <w:rPr>
                <w:rFonts w:hint="eastAsia" w:ascii="宋体" w:hAnsi="宋体" w:cs="宋体"/>
                <w:color w:val="auto"/>
                <w:szCs w:val="21"/>
              </w:rPr>
            </w:pPr>
            <w:r>
              <w:rPr>
                <w:rFonts w:hint="eastAsia" w:ascii="宋体" w:hAnsi="宋体" w:cs="宋体"/>
                <w:color w:val="auto"/>
                <w:szCs w:val="21"/>
              </w:rPr>
              <w:t>28</w:t>
            </w:r>
          </w:p>
        </w:tc>
        <w:tc>
          <w:tcPr>
            <w:tcW w:w="3969" w:type="dxa"/>
            <w:vAlign w:val="center"/>
          </w:tcPr>
          <w:p w14:paraId="1224D568">
            <w:pPr>
              <w:spacing w:line="360" w:lineRule="auto"/>
              <w:jc w:val="center"/>
              <w:rPr>
                <w:rFonts w:hint="eastAsia" w:ascii="宋体" w:hAnsi="宋体" w:cs="宋体"/>
                <w:color w:val="auto"/>
                <w:szCs w:val="21"/>
              </w:rPr>
            </w:pPr>
            <w:r>
              <w:rPr>
                <w:rFonts w:hint="eastAsia" w:ascii="宋体" w:hAnsi="宋体" w:cs="宋体"/>
                <w:color w:val="auto"/>
                <w:szCs w:val="21"/>
              </w:rPr>
              <w:t>单次住院累计药品超量_事后</w:t>
            </w:r>
          </w:p>
        </w:tc>
      </w:tr>
      <w:tr w14:paraId="36CC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6" w:type="dxa"/>
            <w:vAlign w:val="center"/>
          </w:tcPr>
          <w:p w14:paraId="1EDE660A">
            <w:pPr>
              <w:spacing w:line="360" w:lineRule="auto"/>
              <w:jc w:val="center"/>
              <w:rPr>
                <w:rFonts w:hint="eastAsia" w:ascii="宋体" w:hAnsi="宋体" w:cs="宋体"/>
                <w:color w:val="auto"/>
                <w:szCs w:val="21"/>
              </w:rPr>
            </w:pPr>
            <w:r>
              <w:rPr>
                <w:rFonts w:hint="eastAsia" w:ascii="宋体" w:hAnsi="宋体" w:cs="宋体"/>
                <w:color w:val="auto"/>
                <w:szCs w:val="21"/>
              </w:rPr>
              <w:t>7</w:t>
            </w:r>
          </w:p>
        </w:tc>
        <w:tc>
          <w:tcPr>
            <w:tcW w:w="3597" w:type="dxa"/>
            <w:vAlign w:val="center"/>
          </w:tcPr>
          <w:p w14:paraId="25F67E71">
            <w:pPr>
              <w:spacing w:line="360" w:lineRule="auto"/>
              <w:jc w:val="center"/>
              <w:rPr>
                <w:rFonts w:hint="eastAsia" w:ascii="宋体" w:hAnsi="宋体" w:cs="宋体"/>
                <w:color w:val="auto"/>
                <w:szCs w:val="21"/>
              </w:rPr>
            </w:pPr>
            <w:r>
              <w:rPr>
                <w:rFonts w:hint="eastAsia" w:ascii="宋体" w:hAnsi="宋体" w:cs="宋体"/>
                <w:color w:val="auto"/>
                <w:szCs w:val="21"/>
              </w:rPr>
              <w:t>男性患者就诊妇产科_事后</w:t>
            </w:r>
          </w:p>
        </w:tc>
        <w:tc>
          <w:tcPr>
            <w:tcW w:w="939" w:type="dxa"/>
            <w:vAlign w:val="center"/>
          </w:tcPr>
          <w:p w14:paraId="1E493908">
            <w:pPr>
              <w:spacing w:line="360" w:lineRule="auto"/>
              <w:jc w:val="center"/>
              <w:rPr>
                <w:rFonts w:hint="eastAsia" w:ascii="宋体" w:hAnsi="宋体" w:cs="宋体"/>
                <w:color w:val="auto"/>
                <w:szCs w:val="21"/>
              </w:rPr>
            </w:pPr>
            <w:r>
              <w:rPr>
                <w:rFonts w:hint="eastAsia" w:ascii="宋体" w:hAnsi="宋体" w:cs="宋体"/>
                <w:color w:val="auto"/>
                <w:szCs w:val="21"/>
              </w:rPr>
              <w:t>29</w:t>
            </w:r>
          </w:p>
        </w:tc>
        <w:tc>
          <w:tcPr>
            <w:tcW w:w="3969" w:type="dxa"/>
            <w:vAlign w:val="center"/>
          </w:tcPr>
          <w:p w14:paraId="5BA1CE98">
            <w:pPr>
              <w:spacing w:line="360" w:lineRule="auto"/>
              <w:jc w:val="center"/>
              <w:rPr>
                <w:rFonts w:hint="eastAsia" w:ascii="宋体" w:hAnsi="宋体" w:cs="宋体"/>
                <w:color w:val="auto"/>
                <w:szCs w:val="21"/>
              </w:rPr>
            </w:pPr>
            <w:r>
              <w:rPr>
                <w:rFonts w:hint="eastAsia" w:ascii="宋体" w:hAnsi="宋体" w:cs="宋体"/>
                <w:color w:val="auto"/>
                <w:szCs w:val="21"/>
              </w:rPr>
              <w:t>单次住院期间诊疗项目超上限_事后</w:t>
            </w:r>
          </w:p>
        </w:tc>
      </w:tr>
      <w:tr w14:paraId="4985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vAlign w:val="center"/>
          </w:tcPr>
          <w:p w14:paraId="7EEF50E0">
            <w:pPr>
              <w:spacing w:line="360" w:lineRule="auto"/>
              <w:jc w:val="center"/>
              <w:rPr>
                <w:rFonts w:hint="eastAsia" w:ascii="宋体" w:hAnsi="宋体" w:cs="宋体"/>
                <w:color w:val="auto"/>
                <w:szCs w:val="21"/>
              </w:rPr>
            </w:pPr>
            <w:r>
              <w:rPr>
                <w:rFonts w:hint="eastAsia" w:ascii="宋体" w:hAnsi="宋体" w:cs="宋体"/>
                <w:color w:val="auto"/>
                <w:szCs w:val="21"/>
              </w:rPr>
              <w:t>8</w:t>
            </w:r>
          </w:p>
        </w:tc>
        <w:tc>
          <w:tcPr>
            <w:tcW w:w="3597" w:type="dxa"/>
            <w:vAlign w:val="center"/>
          </w:tcPr>
          <w:p w14:paraId="05FF9DE2">
            <w:pPr>
              <w:spacing w:line="360" w:lineRule="auto"/>
              <w:jc w:val="center"/>
              <w:rPr>
                <w:rFonts w:hint="eastAsia" w:ascii="宋体" w:hAnsi="宋体" w:cs="宋体"/>
                <w:color w:val="auto"/>
                <w:szCs w:val="21"/>
              </w:rPr>
            </w:pPr>
            <w:r>
              <w:rPr>
                <w:rFonts w:hint="eastAsia" w:ascii="宋体" w:hAnsi="宋体" w:cs="宋体"/>
                <w:color w:val="auto"/>
                <w:szCs w:val="21"/>
              </w:rPr>
              <w:t>成人就诊儿科_事后</w:t>
            </w:r>
          </w:p>
        </w:tc>
        <w:tc>
          <w:tcPr>
            <w:tcW w:w="939" w:type="dxa"/>
            <w:vAlign w:val="center"/>
          </w:tcPr>
          <w:p w14:paraId="1B42E380">
            <w:pPr>
              <w:spacing w:line="360" w:lineRule="auto"/>
              <w:jc w:val="center"/>
              <w:rPr>
                <w:rFonts w:hint="eastAsia" w:ascii="宋体" w:hAnsi="宋体" w:cs="宋体"/>
                <w:color w:val="auto"/>
                <w:szCs w:val="21"/>
              </w:rPr>
            </w:pPr>
            <w:r>
              <w:rPr>
                <w:rFonts w:hint="eastAsia" w:ascii="宋体" w:hAnsi="宋体" w:cs="宋体"/>
                <w:color w:val="auto"/>
                <w:szCs w:val="21"/>
              </w:rPr>
              <w:t>30</w:t>
            </w:r>
          </w:p>
        </w:tc>
        <w:tc>
          <w:tcPr>
            <w:tcW w:w="3969" w:type="dxa"/>
            <w:vAlign w:val="center"/>
          </w:tcPr>
          <w:p w14:paraId="3A7EF0FD">
            <w:pPr>
              <w:spacing w:line="360" w:lineRule="auto"/>
              <w:jc w:val="center"/>
              <w:rPr>
                <w:rFonts w:hint="eastAsia" w:ascii="宋体" w:hAnsi="宋体" w:cs="宋体"/>
                <w:color w:val="auto"/>
                <w:szCs w:val="21"/>
              </w:rPr>
            </w:pPr>
            <w:r>
              <w:rPr>
                <w:rFonts w:hint="eastAsia" w:ascii="宋体" w:hAnsi="宋体" w:cs="宋体"/>
                <w:color w:val="auto"/>
                <w:szCs w:val="21"/>
              </w:rPr>
              <w:t>出院带药超量_省级</w:t>
            </w:r>
          </w:p>
        </w:tc>
      </w:tr>
      <w:tr w14:paraId="07C9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Align w:val="center"/>
          </w:tcPr>
          <w:p w14:paraId="53E58516">
            <w:pPr>
              <w:spacing w:line="360" w:lineRule="auto"/>
              <w:jc w:val="center"/>
              <w:rPr>
                <w:rFonts w:hint="eastAsia" w:ascii="宋体" w:hAnsi="宋体" w:cs="宋体"/>
                <w:color w:val="auto"/>
                <w:szCs w:val="21"/>
              </w:rPr>
            </w:pPr>
            <w:r>
              <w:rPr>
                <w:rFonts w:hint="eastAsia" w:ascii="宋体" w:hAnsi="宋体" w:cs="宋体"/>
                <w:color w:val="auto"/>
                <w:szCs w:val="21"/>
              </w:rPr>
              <w:t>9</w:t>
            </w:r>
          </w:p>
        </w:tc>
        <w:tc>
          <w:tcPr>
            <w:tcW w:w="3597" w:type="dxa"/>
            <w:vAlign w:val="center"/>
          </w:tcPr>
          <w:p w14:paraId="0D54ED07">
            <w:pPr>
              <w:spacing w:line="360" w:lineRule="auto"/>
              <w:jc w:val="center"/>
              <w:rPr>
                <w:rFonts w:hint="eastAsia" w:ascii="宋体" w:hAnsi="宋体" w:cs="宋体"/>
                <w:color w:val="auto"/>
                <w:szCs w:val="21"/>
              </w:rPr>
            </w:pPr>
            <w:r>
              <w:rPr>
                <w:rFonts w:hint="eastAsia" w:ascii="宋体" w:hAnsi="宋体" w:cs="宋体"/>
                <w:color w:val="auto"/>
                <w:szCs w:val="21"/>
              </w:rPr>
              <w:t>限儿童_事后</w:t>
            </w:r>
          </w:p>
        </w:tc>
        <w:tc>
          <w:tcPr>
            <w:tcW w:w="939" w:type="dxa"/>
            <w:vAlign w:val="center"/>
          </w:tcPr>
          <w:p w14:paraId="606EEDED">
            <w:pPr>
              <w:spacing w:line="360" w:lineRule="auto"/>
              <w:jc w:val="center"/>
              <w:rPr>
                <w:rFonts w:hint="eastAsia" w:ascii="宋体" w:hAnsi="宋体" w:cs="宋体"/>
                <w:color w:val="auto"/>
                <w:szCs w:val="21"/>
              </w:rPr>
            </w:pPr>
            <w:r>
              <w:rPr>
                <w:rFonts w:hint="eastAsia" w:ascii="宋体" w:hAnsi="宋体" w:cs="宋体"/>
                <w:color w:val="auto"/>
                <w:szCs w:val="21"/>
              </w:rPr>
              <w:t>31</w:t>
            </w:r>
          </w:p>
        </w:tc>
        <w:tc>
          <w:tcPr>
            <w:tcW w:w="3969" w:type="dxa"/>
            <w:vAlign w:val="center"/>
          </w:tcPr>
          <w:p w14:paraId="684D14EA">
            <w:pPr>
              <w:spacing w:line="360" w:lineRule="auto"/>
              <w:jc w:val="center"/>
              <w:rPr>
                <w:rFonts w:hint="eastAsia" w:ascii="宋体" w:hAnsi="宋体" w:cs="宋体"/>
                <w:color w:val="auto"/>
                <w:szCs w:val="21"/>
              </w:rPr>
            </w:pPr>
            <w:r>
              <w:rPr>
                <w:rFonts w:hint="eastAsia" w:ascii="宋体" w:hAnsi="宋体" w:cs="宋体"/>
                <w:color w:val="auto"/>
                <w:szCs w:val="21"/>
              </w:rPr>
              <w:t>出院带检查治疗超量_省级</w:t>
            </w:r>
          </w:p>
        </w:tc>
      </w:tr>
      <w:tr w14:paraId="0479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vAlign w:val="center"/>
          </w:tcPr>
          <w:p w14:paraId="42C74C11">
            <w:pPr>
              <w:spacing w:line="360" w:lineRule="auto"/>
              <w:jc w:val="center"/>
              <w:rPr>
                <w:rFonts w:hint="eastAsia" w:ascii="宋体" w:hAnsi="宋体" w:cs="宋体"/>
                <w:color w:val="auto"/>
                <w:szCs w:val="21"/>
              </w:rPr>
            </w:pPr>
            <w:r>
              <w:rPr>
                <w:rFonts w:hint="eastAsia" w:ascii="宋体" w:hAnsi="宋体" w:cs="宋体"/>
                <w:color w:val="auto"/>
                <w:szCs w:val="21"/>
              </w:rPr>
              <w:t>10</w:t>
            </w:r>
          </w:p>
        </w:tc>
        <w:tc>
          <w:tcPr>
            <w:tcW w:w="3597" w:type="dxa"/>
            <w:vAlign w:val="center"/>
          </w:tcPr>
          <w:p w14:paraId="4AC38BBC">
            <w:pPr>
              <w:spacing w:line="360" w:lineRule="auto"/>
              <w:jc w:val="center"/>
              <w:rPr>
                <w:rFonts w:hint="eastAsia" w:ascii="宋体" w:hAnsi="宋体" w:cs="宋体"/>
                <w:color w:val="auto"/>
                <w:szCs w:val="21"/>
              </w:rPr>
            </w:pPr>
            <w:r>
              <w:rPr>
                <w:rFonts w:hint="eastAsia" w:ascii="宋体" w:hAnsi="宋体" w:cs="宋体"/>
                <w:color w:val="auto"/>
                <w:szCs w:val="21"/>
              </w:rPr>
              <w:t>单次就诊诊疗项目限儿童使用_事后</w:t>
            </w:r>
          </w:p>
        </w:tc>
        <w:tc>
          <w:tcPr>
            <w:tcW w:w="939" w:type="dxa"/>
            <w:vAlign w:val="center"/>
          </w:tcPr>
          <w:p w14:paraId="6FFBC87A">
            <w:pPr>
              <w:spacing w:line="360" w:lineRule="auto"/>
              <w:jc w:val="center"/>
              <w:rPr>
                <w:rFonts w:hint="eastAsia" w:ascii="宋体" w:hAnsi="宋体" w:cs="宋体"/>
                <w:color w:val="auto"/>
                <w:szCs w:val="21"/>
              </w:rPr>
            </w:pPr>
            <w:r>
              <w:rPr>
                <w:rFonts w:hint="eastAsia" w:ascii="宋体" w:hAnsi="宋体" w:cs="宋体"/>
                <w:color w:val="auto"/>
                <w:szCs w:val="21"/>
              </w:rPr>
              <w:t>32</w:t>
            </w:r>
          </w:p>
        </w:tc>
        <w:tc>
          <w:tcPr>
            <w:tcW w:w="3969" w:type="dxa"/>
            <w:vAlign w:val="center"/>
          </w:tcPr>
          <w:p w14:paraId="34478820">
            <w:pPr>
              <w:spacing w:line="360" w:lineRule="auto"/>
              <w:jc w:val="center"/>
              <w:rPr>
                <w:rFonts w:hint="eastAsia" w:ascii="宋体" w:hAnsi="宋体" w:cs="宋体"/>
                <w:color w:val="auto"/>
                <w:szCs w:val="21"/>
              </w:rPr>
            </w:pPr>
            <w:r>
              <w:rPr>
                <w:rFonts w:hint="eastAsia" w:ascii="宋体" w:hAnsi="宋体" w:cs="宋体"/>
                <w:color w:val="auto"/>
                <w:szCs w:val="21"/>
              </w:rPr>
              <w:t>频繁取药_省级</w:t>
            </w:r>
          </w:p>
        </w:tc>
      </w:tr>
      <w:tr w14:paraId="54EF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6" w:type="dxa"/>
            <w:vAlign w:val="center"/>
          </w:tcPr>
          <w:p w14:paraId="263BFA67">
            <w:pPr>
              <w:spacing w:line="360" w:lineRule="auto"/>
              <w:jc w:val="center"/>
              <w:rPr>
                <w:rFonts w:hint="eastAsia" w:ascii="宋体" w:hAnsi="宋体" w:cs="宋体"/>
                <w:color w:val="auto"/>
                <w:szCs w:val="21"/>
              </w:rPr>
            </w:pPr>
            <w:r>
              <w:rPr>
                <w:rFonts w:hint="eastAsia" w:ascii="宋体" w:hAnsi="宋体" w:cs="宋体"/>
                <w:color w:val="auto"/>
                <w:szCs w:val="21"/>
              </w:rPr>
              <w:t>11</w:t>
            </w:r>
          </w:p>
        </w:tc>
        <w:tc>
          <w:tcPr>
            <w:tcW w:w="3597" w:type="dxa"/>
            <w:vAlign w:val="center"/>
          </w:tcPr>
          <w:p w14:paraId="6A746653">
            <w:pPr>
              <w:spacing w:line="360" w:lineRule="auto"/>
              <w:jc w:val="center"/>
              <w:rPr>
                <w:rFonts w:hint="eastAsia" w:ascii="宋体" w:hAnsi="宋体" w:cs="宋体"/>
                <w:color w:val="auto"/>
                <w:szCs w:val="21"/>
              </w:rPr>
            </w:pPr>
            <w:r>
              <w:rPr>
                <w:rFonts w:hint="eastAsia" w:ascii="宋体" w:hAnsi="宋体" w:cs="宋体"/>
                <w:color w:val="auto"/>
                <w:szCs w:val="21"/>
              </w:rPr>
              <w:t>单次就诊性别用药禁忌_事后</w:t>
            </w:r>
          </w:p>
        </w:tc>
        <w:tc>
          <w:tcPr>
            <w:tcW w:w="939" w:type="dxa"/>
            <w:vAlign w:val="center"/>
          </w:tcPr>
          <w:p w14:paraId="4FC03209">
            <w:pPr>
              <w:spacing w:line="360" w:lineRule="auto"/>
              <w:jc w:val="center"/>
              <w:rPr>
                <w:rFonts w:hint="eastAsia" w:ascii="宋体" w:hAnsi="宋体" w:cs="宋体"/>
                <w:color w:val="auto"/>
                <w:szCs w:val="21"/>
              </w:rPr>
            </w:pPr>
            <w:r>
              <w:rPr>
                <w:rFonts w:hint="eastAsia" w:ascii="宋体" w:hAnsi="宋体" w:cs="宋体"/>
                <w:color w:val="auto"/>
                <w:szCs w:val="21"/>
              </w:rPr>
              <w:t>33</w:t>
            </w:r>
          </w:p>
        </w:tc>
        <w:tc>
          <w:tcPr>
            <w:tcW w:w="3969" w:type="dxa"/>
            <w:vAlign w:val="center"/>
          </w:tcPr>
          <w:p w14:paraId="3033BCDA">
            <w:pPr>
              <w:spacing w:line="360" w:lineRule="auto"/>
              <w:jc w:val="center"/>
              <w:rPr>
                <w:rFonts w:hint="eastAsia" w:ascii="宋体" w:hAnsi="宋体" w:cs="宋体"/>
                <w:color w:val="auto"/>
                <w:szCs w:val="21"/>
              </w:rPr>
            </w:pPr>
            <w:r>
              <w:rPr>
                <w:rFonts w:hint="eastAsia" w:ascii="宋体" w:hAnsi="宋体" w:cs="宋体"/>
                <w:color w:val="auto"/>
                <w:szCs w:val="21"/>
              </w:rPr>
              <w:t>单次就诊药品疾病禁忌_事后</w:t>
            </w:r>
          </w:p>
        </w:tc>
      </w:tr>
      <w:tr w14:paraId="20F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79575D59">
            <w:pPr>
              <w:spacing w:line="360" w:lineRule="auto"/>
              <w:jc w:val="center"/>
              <w:rPr>
                <w:rFonts w:hint="eastAsia" w:ascii="宋体" w:hAnsi="宋体" w:cs="宋体"/>
                <w:color w:val="auto"/>
                <w:szCs w:val="21"/>
              </w:rPr>
            </w:pPr>
            <w:r>
              <w:rPr>
                <w:rFonts w:hint="eastAsia" w:ascii="宋体" w:hAnsi="宋体" w:cs="宋体"/>
                <w:color w:val="auto"/>
                <w:szCs w:val="21"/>
              </w:rPr>
              <w:t>12</w:t>
            </w:r>
          </w:p>
        </w:tc>
        <w:tc>
          <w:tcPr>
            <w:tcW w:w="3597" w:type="dxa"/>
            <w:vAlign w:val="center"/>
          </w:tcPr>
          <w:p w14:paraId="1CE5195E">
            <w:pPr>
              <w:spacing w:line="360" w:lineRule="auto"/>
              <w:jc w:val="center"/>
              <w:rPr>
                <w:rFonts w:hint="eastAsia" w:ascii="宋体" w:hAnsi="宋体" w:cs="宋体"/>
                <w:color w:val="auto"/>
                <w:szCs w:val="21"/>
              </w:rPr>
            </w:pPr>
            <w:r>
              <w:rPr>
                <w:rFonts w:hint="eastAsia" w:ascii="宋体" w:hAnsi="宋体" w:cs="宋体"/>
                <w:color w:val="auto"/>
                <w:szCs w:val="21"/>
              </w:rPr>
              <w:t>单次就诊诊疗项目与患者性别不符_事后</w:t>
            </w:r>
          </w:p>
        </w:tc>
        <w:tc>
          <w:tcPr>
            <w:tcW w:w="939" w:type="dxa"/>
            <w:vAlign w:val="center"/>
          </w:tcPr>
          <w:p w14:paraId="0E67D583">
            <w:pPr>
              <w:spacing w:line="360" w:lineRule="auto"/>
              <w:jc w:val="center"/>
              <w:rPr>
                <w:rFonts w:hint="eastAsia" w:ascii="宋体" w:hAnsi="宋体" w:cs="宋体"/>
                <w:color w:val="auto"/>
                <w:szCs w:val="21"/>
              </w:rPr>
            </w:pPr>
            <w:r>
              <w:rPr>
                <w:rFonts w:hint="eastAsia" w:ascii="宋体" w:hAnsi="宋体" w:cs="宋体"/>
                <w:color w:val="auto"/>
                <w:szCs w:val="21"/>
              </w:rPr>
              <w:t>34</w:t>
            </w:r>
          </w:p>
        </w:tc>
        <w:tc>
          <w:tcPr>
            <w:tcW w:w="3969" w:type="dxa"/>
            <w:vAlign w:val="center"/>
          </w:tcPr>
          <w:p w14:paraId="29F2BE23">
            <w:pPr>
              <w:spacing w:line="360" w:lineRule="auto"/>
              <w:jc w:val="center"/>
              <w:rPr>
                <w:rFonts w:hint="eastAsia" w:ascii="宋体" w:hAnsi="宋体" w:cs="宋体"/>
                <w:color w:val="auto"/>
                <w:szCs w:val="21"/>
              </w:rPr>
            </w:pPr>
            <w:r>
              <w:rPr>
                <w:rFonts w:hint="eastAsia" w:ascii="宋体" w:hAnsi="宋体" w:cs="宋体"/>
                <w:color w:val="auto"/>
                <w:szCs w:val="21"/>
              </w:rPr>
              <w:t>单次就诊儿童用药禁忌_事后</w:t>
            </w:r>
          </w:p>
        </w:tc>
      </w:tr>
      <w:tr w14:paraId="2841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6C3A7267">
            <w:pPr>
              <w:spacing w:line="360" w:lineRule="auto"/>
              <w:jc w:val="center"/>
              <w:rPr>
                <w:rFonts w:hint="eastAsia" w:ascii="宋体" w:hAnsi="宋体" w:cs="宋体"/>
                <w:color w:val="auto"/>
                <w:szCs w:val="21"/>
              </w:rPr>
            </w:pPr>
            <w:r>
              <w:rPr>
                <w:rFonts w:hint="eastAsia" w:ascii="宋体" w:hAnsi="宋体" w:cs="宋体"/>
                <w:color w:val="auto"/>
                <w:szCs w:val="21"/>
              </w:rPr>
              <w:t>13</w:t>
            </w:r>
          </w:p>
        </w:tc>
        <w:tc>
          <w:tcPr>
            <w:tcW w:w="3597" w:type="dxa"/>
            <w:vAlign w:val="center"/>
          </w:tcPr>
          <w:p w14:paraId="6E19D86F">
            <w:pPr>
              <w:spacing w:line="360" w:lineRule="auto"/>
              <w:jc w:val="center"/>
              <w:rPr>
                <w:rFonts w:hint="eastAsia" w:ascii="宋体" w:hAnsi="宋体" w:cs="宋体"/>
                <w:color w:val="auto"/>
                <w:szCs w:val="21"/>
              </w:rPr>
            </w:pPr>
            <w:r>
              <w:rPr>
                <w:rFonts w:hint="eastAsia" w:ascii="宋体" w:hAnsi="宋体" w:cs="宋体"/>
                <w:color w:val="auto"/>
                <w:szCs w:val="21"/>
              </w:rPr>
              <w:t>单次就诊医用材料与患者性别不符_事后</w:t>
            </w:r>
          </w:p>
        </w:tc>
        <w:tc>
          <w:tcPr>
            <w:tcW w:w="939" w:type="dxa"/>
            <w:vAlign w:val="center"/>
          </w:tcPr>
          <w:p w14:paraId="1FECCE63">
            <w:pPr>
              <w:spacing w:line="360" w:lineRule="auto"/>
              <w:jc w:val="center"/>
              <w:rPr>
                <w:rFonts w:hint="eastAsia" w:ascii="宋体" w:hAnsi="宋体" w:cs="宋体"/>
                <w:color w:val="auto"/>
                <w:szCs w:val="21"/>
              </w:rPr>
            </w:pPr>
            <w:r>
              <w:rPr>
                <w:rFonts w:hint="eastAsia" w:ascii="宋体" w:hAnsi="宋体" w:cs="宋体"/>
                <w:color w:val="auto"/>
                <w:szCs w:val="21"/>
              </w:rPr>
              <w:t>35</w:t>
            </w:r>
          </w:p>
        </w:tc>
        <w:tc>
          <w:tcPr>
            <w:tcW w:w="3969" w:type="dxa"/>
            <w:vAlign w:val="center"/>
          </w:tcPr>
          <w:p w14:paraId="7FE54D32">
            <w:pPr>
              <w:spacing w:line="360" w:lineRule="auto"/>
              <w:jc w:val="center"/>
              <w:rPr>
                <w:rFonts w:hint="eastAsia" w:ascii="宋体" w:hAnsi="宋体" w:cs="宋体"/>
                <w:color w:val="auto"/>
                <w:szCs w:val="21"/>
              </w:rPr>
            </w:pPr>
            <w:r>
              <w:rPr>
                <w:rFonts w:hint="eastAsia" w:ascii="宋体" w:hAnsi="宋体" w:cs="宋体"/>
                <w:color w:val="auto"/>
                <w:szCs w:val="21"/>
              </w:rPr>
              <w:t>单次就诊老年患者用药禁忌_事后</w:t>
            </w:r>
          </w:p>
        </w:tc>
      </w:tr>
      <w:tr w14:paraId="2140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46" w:type="dxa"/>
            <w:vAlign w:val="center"/>
          </w:tcPr>
          <w:p w14:paraId="1CF99C29">
            <w:pPr>
              <w:spacing w:line="360" w:lineRule="auto"/>
              <w:jc w:val="center"/>
              <w:rPr>
                <w:rFonts w:hint="eastAsia" w:ascii="宋体" w:hAnsi="宋体" w:cs="宋体"/>
                <w:color w:val="auto"/>
                <w:szCs w:val="21"/>
              </w:rPr>
            </w:pPr>
            <w:r>
              <w:rPr>
                <w:rFonts w:hint="eastAsia" w:ascii="宋体" w:hAnsi="宋体" w:cs="宋体"/>
                <w:color w:val="auto"/>
                <w:szCs w:val="21"/>
              </w:rPr>
              <w:t>14</w:t>
            </w:r>
          </w:p>
        </w:tc>
        <w:tc>
          <w:tcPr>
            <w:tcW w:w="3597" w:type="dxa"/>
            <w:vAlign w:val="center"/>
          </w:tcPr>
          <w:p w14:paraId="79345522">
            <w:pPr>
              <w:spacing w:line="360" w:lineRule="auto"/>
              <w:jc w:val="center"/>
              <w:rPr>
                <w:rFonts w:hint="eastAsia" w:ascii="宋体" w:hAnsi="宋体" w:cs="宋体"/>
                <w:color w:val="auto"/>
                <w:szCs w:val="21"/>
              </w:rPr>
            </w:pPr>
            <w:r>
              <w:rPr>
                <w:rFonts w:hint="eastAsia" w:ascii="宋体" w:hAnsi="宋体" w:cs="宋体"/>
                <w:color w:val="auto"/>
                <w:szCs w:val="21"/>
              </w:rPr>
              <w:t>单次就诊诊断与患者性别不符_事后</w:t>
            </w:r>
          </w:p>
        </w:tc>
        <w:tc>
          <w:tcPr>
            <w:tcW w:w="939" w:type="dxa"/>
            <w:vAlign w:val="center"/>
          </w:tcPr>
          <w:p w14:paraId="055665D2">
            <w:pPr>
              <w:spacing w:line="360" w:lineRule="auto"/>
              <w:jc w:val="center"/>
              <w:rPr>
                <w:rFonts w:hint="eastAsia" w:ascii="宋体" w:hAnsi="宋体" w:cs="宋体"/>
                <w:color w:val="auto"/>
                <w:szCs w:val="21"/>
              </w:rPr>
            </w:pPr>
            <w:r>
              <w:rPr>
                <w:rFonts w:hint="eastAsia" w:ascii="宋体" w:hAnsi="宋体" w:cs="宋体"/>
                <w:color w:val="auto"/>
                <w:szCs w:val="21"/>
              </w:rPr>
              <w:t>36</w:t>
            </w:r>
          </w:p>
        </w:tc>
        <w:tc>
          <w:tcPr>
            <w:tcW w:w="3969" w:type="dxa"/>
            <w:vAlign w:val="center"/>
          </w:tcPr>
          <w:p w14:paraId="338CADA5">
            <w:pPr>
              <w:spacing w:line="360" w:lineRule="auto"/>
              <w:jc w:val="center"/>
              <w:rPr>
                <w:rFonts w:hint="eastAsia" w:ascii="宋体" w:hAnsi="宋体" w:cs="宋体"/>
                <w:color w:val="auto"/>
                <w:szCs w:val="21"/>
              </w:rPr>
            </w:pPr>
            <w:r>
              <w:rPr>
                <w:rFonts w:hint="eastAsia" w:ascii="宋体" w:hAnsi="宋体" w:cs="宋体"/>
                <w:color w:val="auto"/>
                <w:szCs w:val="21"/>
              </w:rPr>
              <w:t>妊娠期用药禁忌_省级</w:t>
            </w:r>
          </w:p>
        </w:tc>
      </w:tr>
      <w:tr w14:paraId="1DF6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6484F58A">
            <w:pPr>
              <w:spacing w:line="360" w:lineRule="auto"/>
              <w:jc w:val="center"/>
              <w:rPr>
                <w:rFonts w:hint="eastAsia" w:ascii="宋体" w:hAnsi="宋体" w:cs="宋体"/>
                <w:color w:val="auto"/>
                <w:szCs w:val="21"/>
              </w:rPr>
            </w:pPr>
            <w:r>
              <w:rPr>
                <w:rFonts w:hint="eastAsia" w:ascii="宋体" w:hAnsi="宋体" w:cs="宋体"/>
                <w:color w:val="auto"/>
                <w:szCs w:val="21"/>
              </w:rPr>
              <w:t>15</w:t>
            </w:r>
          </w:p>
        </w:tc>
        <w:tc>
          <w:tcPr>
            <w:tcW w:w="3597" w:type="dxa"/>
            <w:vAlign w:val="center"/>
          </w:tcPr>
          <w:p w14:paraId="756A7193">
            <w:pPr>
              <w:spacing w:line="360" w:lineRule="auto"/>
              <w:jc w:val="center"/>
              <w:rPr>
                <w:rFonts w:hint="eastAsia" w:ascii="宋体" w:hAnsi="宋体" w:cs="宋体"/>
                <w:color w:val="auto"/>
                <w:szCs w:val="21"/>
              </w:rPr>
            </w:pPr>
            <w:r>
              <w:rPr>
                <w:rFonts w:hint="eastAsia" w:ascii="宋体" w:hAnsi="宋体" w:cs="宋体"/>
                <w:color w:val="auto"/>
                <w:szCs w:val="21"/>
              </w:rPr>
              <w:t>单次就诊诊疗项目重复收费_事后</w:t>
            </w:r>
          </w:p>
        </w:tc>
        <w:tc>
          <w:tcPr>
            <w:tcW w:w="939" w:type="dxa"/>
            <w:vAlign w:val="center"/>
          </w:tcPr>
          <w:p w14:paraId="5320D730">
            <w:pPr>
              <w:spacing w:line="360" w:lineRule="auto"/>
              <w:jc w:val="center"/>
              <w:rPr>
                <w:rFonts w:hint="eastAsia" w:ascii="宋体" w:hAnsi="宋体" w:cs="宋体"/>
                <w:color w:val="auto"/>
                <w:szCs w:val="21"/>
              </w:rPr>
            </w:pPr>
            <w:r>
              <w:rPr>
                <w:rFonts w:hint="eastAsia" w:ascii="宋体" w:hAnsi="宋体" w:cs="宋体"/>
                <w:color w:val="auto"/>
                <w:szCs w:val="21"/>
              </w:rPr>
              <w:t>37</w:t>
            </w:r>
          </w:p>
        </w:tc>
        <w:tc>
          <w:tcPr>
            <w:tcW w:w="3969" w:type="dxa"/>
            <w:vAlign w:val="center"/>
          </w:tcPr>
          <w:p w14:paraId="7902DB25">
            <w:pPr>
              <w:spacing w:line="360" w:lineRule="auto"/>
              <w:jc w:val="center"/>
              <w:rPr>
                <w:rFonts w:hint="eastAsia" w:ascii="宋体" w:hAnsi="宋体" w:cs="宋体"/>
                <w:color w:val="auto"/>
                <w:szCs w:val="21"/>
              </w:rPr>
            </w:pPr>
            <w:r>
              <w:rPr>
                <w:rFonts w:hint="eastAsia" w:ascii="宋体" w:hAnsi="宋体" w:cs="宋体"/>
                <w:color w:val="auto"/>
                <w:szCs w:val="21"/>
              </w:rPr>
              <w:t>单月存在重叠住院行为_事后</w:t>
            </w:r>
          </w:p>
        </w:tc>
      </w:tr>
      <w:tr w14:paraId="4CFC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1DB10355">
            <w:pPr>
              <w:spacing w:line="360" w:lineRule="auto"/>
              <w:jc w:val="center"/>
              <w:rPr>
                <w:rFonts w:hint="eastAsia" w:ascii="宋体" w:hAnsi="宋体" w:cs="宋体"/>
                <w:color w:val="auto"/>
                <w:szCs w:val="21"/>
              </w:rPr>
            </w:pPr>
            <w:r>
              <w:rPr>
                <w:rFonts w:hint="eastAsia" w:ascii="宋体" w:hAnsi="宋体" w:cs="宋体"/>
                <w:color w:val="auto"/>
                <w:szCs w:val="21"/>
              </w:rPr>
              <w:t>16</w:t>
            </w:r>
          </w:p>
        </w:tc>
        <w:tc>
          <w:tcPr>
            <w:tcW w:w="3597" w:type="dxa"/>
            <w:vAlign w:val="center"/>
          </w:tcPr>
          <w:p w14:paraId="5544D564">
            <w:pPr>
              <w:spacing w:line="360" w:lineRule="auto"/>
              <w:jc w:val="center"/>
              <w:rPr>
                <w:rFonts w:hint="eastAsia" w:ascii="宋体" w:hAnsi="宋体" w:cs="宋体"/>
                <w:color w:val="auto"/>
                <w:szCs w:val="21"/>
              </w:rPr>
            </w:pPr>
            <w:r>
              <w:rPr>
                <w:rFonts w:hint="eastAsia" w:ascii="宋体" w:hAnsi="宋体" w:cs="宋体"/>
                <w:color w:val="auto"/>
                <w:szCs w:val="21"/>
              </w:rPr>
              <w:t>单次住院诊疗项目使用匹配不合理_事后</w:t>
            </w:r>
          </w:p>
        </w:tc>
        <w:tc>
          <w:tcPr>
            <w:tcW w:w="939" w:type="dxa"/>
            <w:vAlign w:val="center"/>
          </w:tcPr>
          <w:p w14:paraId="7B9507BB">
            <w:pPr>
              <w:spacing w:line="360" w:lineRule="auto"/>
              <w:jc w:val="center"/>
              <w:rPr>
                <w:rFonts w:hint="eastAsia" w:ascii="宋体" w:hAnsi="宋体" w:cs="宋体"/>
                <w:color w:val="auto"/>
                <w:szCs w:val="21"/>
              </w:rPr>
            </w:pPr>
            <w:r>
              <w:rPr>
                <w:rFonts w:hint="eastAsia" w:ascii="宋体" w:hAnsi="宋体" w:cs="宋体"/>
                <w:color w:val="auto"/>
                <w:szCs w:val="21"/>
              </w:rPr>
              <w:t>38</w:t>
            </w:r>
          </w:p>
        </w:tc>
        <w:tc>
          <w:tcPr>
            <w:tcW w:w="3969" w:type="dxa"/>
            <w:vAlign w:val="center"/>
          </w:tcPr>
          <w:p w14:paraId="785E6195">
            <w:pPr>
              <w:spacing w:line="360" w:lineRule="auto"/>
              <w:jc w:val="center"/>
              <w:rPr>
                <w:rFonts w:hint="eastAsia" w:ascii="宋体" w:hAnsi="宋体" w:cs="宋体"/>
                <w:color w:val="auto"/>
                <w:szCs w:val="21"/>
              </w:rPr>
            </w:pPr>
            <w:r>
              <w:rPr>
                <w:rFonts w:hint="eastAsia" w:ascii="宋体" w:hAnsi="宋体" w:cs="宋体"/>
                <w:color w:val="auto"/>
                <w:szCs w:val="21"/>
              </w:rPr>
              <w:t>患者 N 日内同机构再院_事后</w:t>
            </w:r>
          </w:p>
        </w:tc>
      </w:tr>
      <w:tr w14:paraId="31B5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5EA57A6A">
            <w:pPr>
              <w:spacing w:line="360" w:lineRule="auto"/>
              <w:jc w:val="center"/>
              <w:rPr>
                <w:rFonts w:hint="eastAsia" w:ascii="宋体" w:hAnsi="宋体" w:cs="宋体"/>
                <w:color w:val="auto"/>
                <w:szCs w:val="21"/>
              </w:rPr>
            </w:pPr>
            <w:r>
              <w:rPr>
                <w:rFonts w:hint="eastAsia" w:ascii="宋体" w:hAnsi="宋体" w:cs="宋体"/>
                <w:color w:val="auto"/>
                <w:szCs w:val="21"/>
              </w:rPr>
              <w:t>17</w:t>
            </w:r>
          </w:p>
        </w:tc>
        <w:tc>
          <w:tcPr>
            <w:tcW w:w="3597" w:type="dxa"/>
            <w:vAlign w:val="center"/>
          </w:tcPr>
          <w:p w14:paraId="0A0E4082">
            <w:pPr>
              <w:spacing w:line="360" w:lineRule="auto"/>
              <w:jc w:val="center"/>
              <w:rPr>
                <w:rFonts w:hint="eastAsia" w:ascii="宋体" w:hAnsi="宋体" w:cs="宋体"/>
                <w:color w:val="auto"/>
                <w:szCs w:val="21"/>
              </w:rPr>
            </w:pPr>
            <w:r>
              <w:rPr>
                <w:rFonts w:hint="eastAsia" w:ascii="宋体" w:hAnsi="宋体" w:cs="宋体"/>
                <w:color w:val="auto"/>
                <w:szCs w:val="21"/>
              </w:rPr>
              <w:t>单次就诊中药饮片单味复方不予支付_事后</w:t>
            </w:r>
          </w:p>
        </w:tc>
        <w:tc>
          <w:tcPr>
            <w:tcW w:w="939" w:type="dxa"/>
            <w:vAlign w:val="center"/>
          </w:tcPr>
          <w:p w14:paraId="2C41BC6C">
            <w:pPr>
              <w:spacing w:line="360" w:lineRule="auto"/>
              <w:jc w:val="center"/>
              <w:rPr>
                <w:rFonts w:hint="eastAsia" w:ascii="宋体" w:hAnsi="宋体" w:cs="宋体"/>
                <w:color w:val="auto"/>
                <w:szCs w:val="21"/>
              </w:rPr>
            </w:pPr>
            <w:r>
              <w:rPr>
                <w:rFonts w:hint="eastAsia" w:ascii="宋体" w:hAnsi="宋体" w:cs="宋体"/>
                <w:color w:val="auto"/>
                <w:szCs w:val="21"/>
              </w:rPr>
              <w:t>39</w:t>
            </w:r>
          </w:p>
        </w:tc>
        <w:tc>
          <w:tcPr>
            <w:tcW w:w="3969" w:type="dxa"/>
            <w:vAlign w:val="center"/>
          </w:tcPr>
          <w:p w14:paraId="0EC91606">
            <w:pPr>
              <w:spacing w:line="360" w:lineRule="auto"/>
              <w:jc w:val="center"/>
              <w:rPr>
                <w:rFonts w:hint="eastAsia" w:ascii="宋体" w:hAnsi="宋体" w:cs="宋体"/>
                <w:color w:val="auto"/>
                <w:szCs w:val="21"/>
              </w:rPr>
            </w:pPr>
            <w:r>
              <w:rPr>
                <w:rFonts w:hint="eastAsia" w:ascii="宋体" w:hAnsi="宋体" w:cs="宋体"/>
                <w:color w:val="auto"/>
                <w:szCs w:val="21"/>
              </w:rPr>
              <w:t>单次住院检验检查费用占总费用比_事后</w:t>
            </w:r>
          </w:p>
        </w:tc>
      </w:tr>
      <w:tr w14:paraId="4B5B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6" w:type="dxa"/>
            <w:vAlign w:val="center"/>
          </w:tcPr>
          <w:p w14:paraId="536D6542">
            <w:pPr>
              <w:spacing w:line="360" w:lineRule="auto"/>
              <w:jc w:val="center"/>
              <w:rPr>
                <w:rFonts w:hint="eastAsia" w:ascii="宋体" w:hAnsi="宋体" w:cs="宋体"/>
                <w:color w:val="auto"/>
                <w:szCs w:val="21"/>
              </w:rPr>
            </w:pPr>
            <w:r>
              <w:rPr>
                <w:rFonts w:hint="eastAsia" w:ascii="宋体" w:hAnsi="宋体" w:cs="宋体"/>
                <w:color w:val="auto"/>
                <w:szCs w:val="21"/>
              </w:rPr>
              <w:t>18</w:t>
            </w:r>
          </w:p>
        </w:tc>
        <w:tc>
          <w:tcPr>
            <w:tcW w:w="3597" w:type="dxa"/>
            <w:vAlign w:val="center"/>
          </w:tcPr>
          <w:p w14:paraId="60EC49F0">
            <w:pPr>
              <w:spacing w:line="360" w:lineRule="auto"/>
              <w:jc w:val="center"/>
              <w:rPr>
                <w:rFonts w:hint="eastAsia" w:ascii="宋体" w:hAnsi="宋体" w:cs="宋体"/>
                <w:color w:val="auto"/>
                <w:szCs w:val="21"/>
              </w:rPr>
            </w:pPr>
            <w:r>
              <w:rPr>
                <w:rFonts w:hint="eastAsia" w:ascii="宋体" w:hAnsi="宋体" w:cs="宋体"/>
                <w:color w:val="auto"/>
                <w:szCs w:val="21"/>
              </w:rPr>
              <w:t>药品限特定医疗机构支付_省级</w:t>
            </w:r>
          </w:p>
        </w:tc>
        <w:tc>
          <w:tcPr>
            <w:tcW w:w="939" w:type="dxa"/>
            <w:vAlign w:val="center"/>
          </w:tcPr>
          <w:p w14:paraId="56E1CD93">
            <w:pPr>
              <w:spacing w:line="360" w:lineRule="auto"/>
              <w:jc w:val="center"/>
              <w:rPr>
                <w:rFonts w:hint="eastAsia" w:ascii="宋体" w:hAnsi="宋体" w:cs="宋体"/>
                <w:color w:val="auto"/>
                <w:szCs w:val="21"/>
              </w:rPr>
            </w:pPr>
            <w:r>
              <w:rPr>
                <w:rFonts w:hint="eastAsia" w:ascii="宋体" w:hAnsi="宋体" w:cs="宋体"/>
                <w:color w:val="auto"/>
                <w:szCs w:val="21"/>
              </w:rPr>
              <w:t>40</w:t>
            </w:r>
          </w:p>
        </w:tc>
        <w:tc>
          <w:tcPr>
            <w:tcW w:w="3969" w:type="dxa"/>
            <w:vAlign w:val="center"/>
          </w:tcPr>
          <w:p w14:paraId="78C6CC2C">
            <w:pPr>
              <w:spacing w:line="360" w:lineRule="auto"/>
              <w:jc w:val="center"/>
              <w:rPr>
                <w:rFonts w:hint="eastAsia" w:ascii="宋体" w:hAnsi="宋体" w:cs="宋体"/>
                <w:color w:val="auto"/>
                <w:szCs w:val="21"/>
              </w:rPr>
            </w:pPr>
            <w:r>
              <w:rPr>
                <w:rFonts w:hint="eastAsia" w:ascii="宋体" w:hAnsi="宋体" w:cs="宋体"/>
                <w:color w:val="auto"/>
                <w:szCs w:val="21"/>
              </w:rPr>
              <w:t>限特定条件支付_省级</w:t>
            </w:r>
          </w:p>
        </w:tc>
      </w:tr>
      <w:tr w14:paraId="1C63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46" w:type="dxa"/>
            <w:vAlign w:val="center"/>
          </w:tcPr>
          <w:p w14:paraId="16E9171C">
            <w:pPr>
              <w:spacing w:line="360" w:lineRule="auto"/>
              <w:jc w:val="center"/>
              <w:rPr>
                <w:rFonts w:hint="eastAsia" w:ascii="宋体" w:hAnsi="宋体" w:cs="宋体"/>
                <w:color w:val="auto"/>
                <w:szCs w:val="21"/>
              </w:rPr>
            </w:pPr>
            <w:r>
              <w:rPr>
                <w:rFonts w:hint="eastAsia" w:ascii="宋体" w:hAnsi="宋体" w:cs="宋体"/>
                <w:color w:val="auto"/>
                <w:szCs w:val="21"/>
              </w:rPr>
              <w:t>19</w:t>
            </w:r>
          </w:p>
        </w:tc>
        <w:tc>
          <w:tcPr>
            <w:tcW w:w="3597" w:type="dxa"/>
            <w:vAlign w:val="center"/>
          </w:tcPr>
          <w:p w14:paraId="4C3BB34C">
            <w:pPr>
              <w:spacing w:line="360" w:lineRule="auto"/>
              <w:jc w:val="center"/>
              <w:rPr>
                <w:rFonts w:hint="eastAsia" w:ascii="宋体" w:hAnsi="宋体" w:cs="宋体"/>
                <w:color w:val="auto"/>
                <w:szCs w:val="21"/>
              </w:rPr>
            </w:pPr>
            <w:r>
              <w:rPr>
                <w:rFonts w:hint="eastAsia" w:ascii="宋体" w:hAnsi="宋体" w:cs="宋体"/>
                <w:color w:val="auto"/>
                <w:szCs w:val="21"/>
              </w:rPr>
              <w:t>诊疗项目超限定报销总额_省级</w:t>
            </w:r>
          </w:p>
        </w:tc>
        <w:tc>
          <w:tcPr>
            <w:tcW w:w="939" w:type="dxa"/>
            <w:vAlign w:val="center"/>
          </w:tcPr>
          <w:p w14:paraId="4ABBDC95">
            <w:pPr>
              <w:spacing w:line="360" w:lineRule="auto"/>
              <w:jc w:val="center"/>
              <w:rPr>
                <w:rFonts w:hint="eastAsia" w:ascii="宋体" w:hAnsi="宋体" w:cs="宋体"/>
                <w:color w:val="auto"/>
                <w:szCs w:val="21"/>
              </w:rPr>
            </w:pPr>
            <w:r>
              <w:rPr>
                <w:rFonts w:hint="eastAsia" w:ascii="宋体" w:hAnsi="宋体" w:cs="宋体"/>
                <w:color w:val="auto"/>
                <w:szCs w:val="21"/>
              </w:rPr>
              <w:t>41</w:t>
            </w:r>
          </w:p>
        </w:tc>
        <w:tc>
          <w:tcPr>
            <w:tcW w:w="3969" w:type="dxa"/>
            <w:vAlign w:val="center"/>
          </w:tcPr>
          <w:p w14:paraId="6D707B85">
            <w:pPr>
              <w:spacing w:line="360" w:lineRule="auto"/>
              <w:jc w:val="center"/>
              <w:rPr>
                <w:rFonts w:hint="eastAsia" w:ascii="宋体" w:hAnsi="宋体" w:cs="宋体"/>
                <w:color w:val="auto"/>
                <w:szCs w:val="21"/>
              </w:rPr>
            </w:pPr>
            <w:r>
              <w:rPr>
                <w:rFonts w:hint="eastAsia" w:ascii="宋体" w:hAnsi="宋体" w:cs="宋体"/>
                <w:color w:val="auto"/>
                <w:szCs w:val="21"/>
              </w:rPr>
              <w:t>诊断与患者年龄不符_省级</w:t>
            </w:r>
          </w:p>
        </w:tc>
      </w:tr>
      <w:tr w14:paraId="6858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vAlign w:val="center"/>
          </w:tcPr>
          <w:p w14:paraId="0C7B1F4D">
            <w:pPr>
              <w:spacing w:line="360" w:lineRule="auto"/>
              <w:jc w:val="center"/>
              <w:rPr>
                <w:rFonts w:hint="eastAsia" w:ascii="宋体" w:hAnsi="宋体" w:cs="宋体"/>
                <w:color w:val="auto"/>
                <w:szCs w:val="21"/>
              </w:rPr>
            </w:pPr>
            <w:r>
              <w:rPr>
                <w:rFonts w:hint="eastAsia" w:ascii="宋体" w:hAnsi="宋体" w:cs="宋体"/>
                <w:color w:val="auto"/>
                <w:szCs w:val="21"/>
              </w:rPr>
              <w:t>20</w:t>
            </w:r>
          </w:p>
        </w:tc>
        <w:tc>
          <w:tcPr>
            <w:tcW w:w="3597" w:type="dxa"/>
            <w:vAlign w:val="center"/>
          </w:tcPr>
          <w:p w14:paraId="6B159BAE">
            <w:pPr>
              <w:spacing w:line="360" w:lineRule="auto"/>
              <w:jc w:val="center"/>
              <w:rPr>
                <w:rFonts w:hint="eastAsia" w:ascii="宋体" w:hAnsi="宋体" w:cs="宋体"/>
                <w:color w:val="auto"/>
                <w:szCs w:val="21"/>
              </w:rPr>
            </w:pPr>
            <w:r>
              <w:rPr>
                <w:rFonts w:hint="eastAsia" w:ascii="宋体" w:hAnsi="宋体" w:cs="宋体"/>
                <w:color w:val="auto"/>
                <w:szCs w:val="21"/>
              </w:rPr>
              <w:t>超限定频次_省级</w:t>
            </w:r>
          </w:p>
        </w:tc>
        <w:tc>
          <w:tcPr>
            <w:tcW w:w="939" w:type="dxa"/>
            <w:vAlign w:val="center"/>
          </w:tcPr>
          <w:p w14:paraId="1B78E9D6">
            <w:pPr>
              <w:spacing w:line="360" w:lineRule="auto"/>
              <w:jc w:val="center"/>
              <w:rPr>
                <w:rFonts w:hint="eastAsia" w:ascii="宋体" w:hAnsi="宋体" w:cs="宋体"/>
                <w:color w:val="auto"/>
                <w:szCs w:val="21"/>
              </w:rPr>
            </w:pPr>
            <w:r>
              <w:rPr>
                <w:rFonts w:hint="eastAsia" w:ascii="宋体" w:hAnsi="宋体" w:cs="宋体"/>
                <w:color w:val="auto"/>
                <w:szCs w:val="21"/>
              </w:rPr>
              <w:t>42</w:t>
            </w:r>
          </w:p>
        </w:tc>
        <w:tc>
          <w:tcPr>
            <w:tcW w:w="3969" w:type="dxa"/>
            <w:vAlign w:val="center"/>
          </w:tcPr>
          <w:p w14:paraId="5860FEEB">
            <w:pPr>
              <w:spacing w:line="360" w:lineRule="auto"/>
              <w:jc w:val="center"/>
              <w:rPr>
                <w:rFonts w:hint="eastAsia" w:ascii="宋体" w:hAnsi="宋体" w:cs="宋体"/>
                <w:color w:val="auto"/>
                <w:szCs w:val="21"/>
              </w:rPr>
            </w:pPr>
            <w:r>
              <w:rPr>
                <w:rFonts w:hint="eastAsia" w:ascii="宋体" w:hAnsi="宋体" w:cs="宋体"/>
                <w:color w:val="auto"/>
                <w:szCs w:val="21"/>
              </w:rPr>
              <w:t>单次就诊诊疗项目与材料不符_省级</w:t>
            </w:r>
          </w:p>
        </w:tc>
      </w:tr>
      <w:tr w14:paraId="3286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6" w:type="dxa"/>
            <w:vAlign w:val="center"/>
          </w:tcPr>
          <w:p w14:paraId="224AD6E8">
            <w:pPr>
              <w:spacing w:line="360" w:lineRule="auto"/>
              <w:jc w:val="center"/>
              <w:rPr>
                <w:rFonts w:hint="eastAsia" w:ascii="宋体" w:hAnsi="宋体" w:cs="宋体"/>
                <w:color w:val="auto"/>
                <w:szCs w:val="21"/>
              </w:rPr>
            </w:pPr>
            <w:r>
              <w:rPr>
                <w:rFonts w:hint="eastAsia" w:ascii="宋体" w:hAnsi="宋体" w:cs="宋体"/>
                <w:color w:val="auto"/>
                <w:szCs w:val="21"/>
              </w:rPr>
              <w:t>21</w:t>
            </w:r>
          </w:p>
        </w:tc>
        <w:tc>
          <w:tcPr>
            <w:tcW w:w="3597" w:type="dxa"/>
            <w:vAlign w:val="center"/>
          </w:tcPr>
          <w:p w14:paraId="1F5E9781">
            <w:pPr>
              <w:spacing w:line="360" w:lineRule="auto"/>
              <w:jc w:val="center"/>
              <w:rPr>
                <w:rFonts w:hint="eastAsia" w:ascii="宋体" w:hAnsi="宋体" w:cs="宋体"/>
                <w:color w:val="auto"/>
                <w:szCs w:val="21"/>
              </w:rPr>
            </w:pPr>
            <w:r>
              <w:rPr>
                <w:rFonts w:hint="eastAsia" w:ascii="宋体" w:hAnsi="宋体" w:cs="宋体"/>
                <w:color w:val="auto"/>
                <w:szCs w:val="21"/>
              </w:rPr>
              <w:t>诊疗项目超限定价格_事后</w:t>
            </w:r>
          </w:p>
        </w:tc>
        <w:tc>
          <w:tcPr>
            <w:tcW w:w="939" w:type="dxa"/>
            <w:vAlign w:val="center"/>
          </w:tcPr>
          <w:p w14:paraId="453F9A0B">
            <w:pPr>
              <w:spacing w:line="360" w:lineRule="auto"/>
              <w:jc w:val="center"/>
              <w:rPr>
                <w:rFonts w:hint="eastAsia" w:ascii="宋体" w:hAnsi="宋体" w:cs="宋体"/>
                <w:color w:val="auto"/>
                <w:szCs w:val="21"/>
              </w:rPr>
            </w:pPr>
            <w:r>
              <w:rPr>
                <w:rFonts w:hint="eastAsia" w:ascii="宋体" w:hAnsi="宋体" w:cs="宋体"/>
                <w:color w:val="auto"/>
                <w:szCs w:val="21"/>
              </w:rPr>
              <w:t>43</w:t>
            </w:r>
          </w:p>
        </w:tc>
        <w:tc>
          <w:tcPr>
            <w:tcW w:w="3969" w:type="dxa"/>
            <w:vAlign w:val="center"/>
          </w:tcPr>
          <w:p w14:paraId="78E2ED4C">
            <w:pPr>
              <w:spacing w:line="360" w:lineRule="auto"/>
              <w:jc w:val="center"/>
              <w:rPr>
                <w:rFonts w:hint="eastAsia" w:ascii="宋体" w:hAnsi="宋体" w:cs="宋体"/>
                <w:color w:val="auto"/>
                <w:szCs w:val="21"/>
              </w:rPr>
            </w:pPr>
            <w:r>
              <w:rPr>
                <w:rFonts w:hint="eastAsia" w:ascii="宋体" w:hAnsi="宋体" w:cs="宋体"/>
                <w:color w:val="auto"/>
                <w:szCs w:val="21"/>
              </w:rPr>
              <w:t>特殊门诊病种与药品相关性_省级</w:t>
            </w:r>
          </w:p>
        </w:tc>
      </w:tr>
      <w:tr w14:paraId="1555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637258CD">
            <w:pPr>
              <w:spacing w:line="360" w:lineRule="auto"/>
              <w:jc w:val="center"/>
              <w:rPr>
                <w:rFonts w:hint="eastAsia" w:ascii="宋体" w:hAnsi="宋体" w:cs="宋体"/>
                <w:color w:val="auto"/>
                <w:szCs w:val="21"/>
              </w:rPr>
            </w:pPr>
            <w:r>
              <w:rPr>
                <w:rFonts w:hint="eastAsia" w:ascii="宋体" w:hAnsi="宋体" w:cs="宋体"/>
                <w:color w:val="auto"/>
                <w:szCs w:val="21"/>
              </w:rPr>
              <w:t>22</w:t>
            </w:r>
          </w:p>
        </w:tc>
        <w:tc>
          <w:tcPr>
            <w:tcW w:w="3597" w:type="dxa"/>
            <w:vAlign w:val="center"/>
          </w:tcPr>
          <w:p w14:paraId="3976C8E3">
            <w:pPr>
              <w:spacing w:line="360" w:lineRule="auto"/>
              <w:jc w:val="center"/>
              <w:rPr>
                <w:rFonts w:hint="eastAsia" w:ascii="宋体" w:hAnsi="宋体" w:cs="宋体"/>
                <w:color w:val="auto"/>
                <w:szCs w:val="21"/>
              </w:rPr>
            </w:pPr>
            <w:r>
              <w:rPr>
                <w:rFonts w:hint="eastAsia" w:ascii="宋体" w:hAnsi="宋体" w:cs="宋体"/>
                <w:color w:val="auto"/>
                <w:szCs w:val="21"/>
              </w:rPr>
              <w:t>谈判药品超限定价格_省级</w:t>
            </w:r>
          </w:p>
        </w:tc>
        <w:tc>
          <w:tcPr>
            <w:tcW w:w="939" w:type="dxa"/>
            <w:vAlign w:val="center"/>
          </w:tcPr>
          <w:p w14:paraId="00D64B40">
            <w:pPr>
              <w:spacing w:line="360" w:lineRule="auto"/>
              <w:jc w:val="center"/>
              <w:rPr>
                <w:rFonts w:hint="eastAsia" w:ascii="宋体" w:hAnsi="宋体" w:cs="宋体"/>
                <w:color w:val="auto"/>
                <w:szCs w:val="21"/>
              </w:rPr>
            </w:pPr>
            <w:r>
              <w:rPr>
                <w:rFonts w:hint="eastAsia" w:ascii="宋体" w:hAnsi="宋体" w:cs="宋体"/>
                <w:color w:val="auto"/>
                <w:szCs w:val="21"/>
              </w:rPr>
              <w:t>44</w:t>
            </w:r>
          </w:p>
        </w:tc>
        <w:tc>
          <w:tcPr>
            <w:tcW w:w="3969" w:type="dxa"/>
            <w:vAlign w:val="center"/>
          </w:tcPr>
          <w:p w14:paraId="6AABBEC9">
            <w:pPr>
              <w:spacing w:line="360" w:lineRule="auto"/>
              <w:jc w:val="center"/>
              <w:rPr>
                <w:rFonts w:hint="eastAsia" w:ascii="宋体" w:hAnsi="宋体" w:cs="宋体"/>
                <w:color w:val="auto"/>
                <w:szCs w:val="21"/>
              </w:rPr>
            </w:pPr>
            <w:r>
              <w:rPr>
                <w:rFonts w:hint="eastAsia" w:ascii="宋体" w:hAnsi="宋体" w:cs="宋体"/>
                <w:color w:val="auto"/>
                <w:szCs w:val="21"/>
              </w:rPr>
              <w:t>特殊门诊药品诊疗项目与病种不相符_省级</w:t>
            </w:r>
          </w:p>
        </w:tc>
      </w:tr>
    </w:tbl>
    <w:p w14:paraId="147CA6D9">
      <w:pPr>
        <w:spacing w:line="360" w:lineRule="auto"/>
        <w:ind w:firstLine="422" w:firstLineChars="200"/>
        <w:rPr>
          <w:rFonts w:hint="eastAsia" w:ascii="宋体" w:hAnsi="宋体" w:cs="宋体"/>
          <w:b/>
          <w:bCs/>
          <w:color w:val="auto"/>
          <w:szCs w:val="21"/>
        </w:rPr>
      </w:pPr>
      <w:r>
        <w:rPr>
          <w:rFonts w:hint="eastAsia"/>
          <w:b/>
          <w:bCs/>
          <w:color w:val="auto"/>
        </w:rPr>
        <w:t>②</w:t>
      </w:r>
      <w:r>
        <w:rPr>
          <w:rFonts w:hint="eastAsia"/>
          <w:b/>
          <w:bCs/>
          <w:color w:val="auto"/>
          <w:lang w:eastAsia="zh-CN"/>
        </w:rPr>
        <w:t>第二部分：</w:t>
      </w:r>
      <w:r>
        <w:rPr>
          <w:rFonts w:hint="eastAsia" w:ascii="宋体" w:hAnsi="宋体" w:cs="宋体"/>
          <w:b/>
          <w:bCs/>
          <w:color w:val="auto"/>
          <w:szCs w:val="21"/>
        </w:rPr>
        <w:t xml:space="preserve"> </w:t>
      </w:r>
    </w:p>
    <w:tbl>
      <w:tblPr>
        <w:tblStyle w:val="5"/>
        <w:tblW w:w="92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
        <w:gridCol w:w="1380"/>
        <w:gridCol w:w="7102"/>
      </w:tblGrid>
      <w:tr w14:paraId="6CDB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5317">
            <w:pPr>
              <w:spacing w:line="240" w:lineRule="auto"/>
              <w:jc w:val="center"/>
              <w:rPr>
                <w:rFonts w:hint="eastAsia" w:ascii="宋体" w:hAnsi="宋体" w:cs="宋体"/>
                <w:b/>
                <w:bCs/>
                <w:color w:val="auto"/>
                <w:szCs w:val="21"/>
              </w:rPr>
            </w:pPr>
            <w:r>
              <w:rPr>
                <w:rFonts w:hint="eastAsia" w:ascii="宋体" w:hAnsi="宋体" w:cs="宋体"/>
                <w:b/>
                <w:bCs/>
                <w:color w:val="auto"/>
                <w:szCs w:val="21"/>
                <w:lang w:val="en-US" w:eastAsia="zh-CN"/>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679">
            <w:pPr>
              <w:spacing w:line="240" w:lineRule="auto"/>
              <w:jc w:val="center"/>
              <w:rPr>
                <w:rFonts w:hint="default" w:ascii="宋体" w:hAnsi="宋体" w:cs="宋体"/>
                <w:b/>
                <w:bCs/>
                <w:color w:val="auto"/>
                <w:szCs w:val="21"/>
              </w:rPr>
            </w:pPr>
            <w:r>
              <w:rPr>
                <w:rFonts w:hint="eastAsia" w:ascii="宋体" w:hAnsi="宋体" w:cs="宋体"/>
                <w:b/>
                <w:bCs/>
                <w:color w:val="auto"/>
                <w:szCs w:val="21"/>
                <w:lang w:val="en-US" w:eastAsia="zh-CN"/>
              </w:rPr>
              <w:t>定性分类</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9D5">
            <w:pPr>
              <w:spacing w:line="240" w:lineRule="auto"/>
              <w:jc w:val="center"/>
              <w:rPr>
                <w:rFonts w:hint="eastAsia" w:ascii="宋体" w:hAnsi="宋体" w:cs="宋体"/>
                <w:b/>
                <w:bCs/>
                <w:color w:val="auto"/>
                <w:szCs w:val="21"/>
              </w:rPr>
            </w:pPr>
            <w:r>
              <w:rPr>
                <w:rFonts w:hint="eastAsia" w:ascii="宋体" w:hAnsi="宋体" w:cs="宋体"/>
                <w:b/>
                <w:bCs/>
                <w:color w:val="auto"/>
                <w:szCs w:val="21"/>
                <w:lang w:val="en-US" w:eastAsia="zh-CN"/>
              </w:rPr>
              <w:t>问题类型</w:t>
            </w:r>
          </w:p>
        </w:tc>
      </w:tr>
      <w:tr w14:paraId="0941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3BD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12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876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Ⅰ级护理”“ Ⅱ级护理”“肠内高营养治疗”“持续膀胱冲洗”“静脉留置针护理”“ 留置导尿”“气管插管护理”“住院诊查费（计入不计出）”等项目超标准收费。</w:t>
            </w:r>
          </w:p>
        </w:tc>
      </w:tr>
      <w:tr w14:paraId="2A04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BFC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7AE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AA7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“Ⅰ级护理”“A级三人以上病房床位费”“ 负压引流机引流加收”“ 负压引流机引流加收” “静脉留置针护理”“静脉留置针护理”“ 留置导尿”“气管插管护理” 等项目收费总次数超过该病人住院总天数的情况。</w:t>
            </w:r>
          </w:p>
        </w:tc>
      </w:tr>
      <w:tr w14:paraId="5C9E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A90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3C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7C9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“A级三人以上病房床位费”“颈后路椎弓根螺钉复位内固定术”等项目超标准收费。</w:t>
            </w:r>
          </w:p>
        </w:tc>
      </w:tr>
      <w:tr w14:paraId="335A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11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70E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C9B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“B级三人病房床位费”“B级双人病房床位费”“B级四人以上病房床位费”3个诊</w:t>
            </w:r>
            <w:r>
              <w:rPr>
                <w:rFonts w:hint="eastAsia" w:ascii="宋体" w:hAnsi="宋体" w:cs="宋体"/>
                <w:color w:val="auto"/>
                <w:szCs w:val="21"/>
                <w:lang w:val="en-US" w:eastAsia="zh-CN"/>
              </w:rPr>
              <w:br w:type="textWrapping"/>
            </w:r>
            <w:r>
              <w:rPr>
                <w:rFonts w:hint="eastAsia" w:ascii="宋体" w:hAnsi="宋体" w:cs="宋体"/>
                <w:color w:val="auto"/>
                <w:szCs w:val="21"/>
                <w:lang w:val="en-US" w:eastAsia="zh-CN"/>
              </w:rPr>
              <w:t>疗项目超目录限价收费。</w:t>
            </w:r>
          </w:p>
        </w:tc>
      </w:tr>
      <w:tr w14:paraId="34E5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B1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17B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42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“X线计算机体层(CT)平扫”“ 常规药敏定量试验(MIC)”“超广谱β- 内酰胺酶试</w:t>
            </w:r>
            <w:r>
              <w:rPr>
                <w:rFonts w:hint="eastAsia" w:ascii="宋体" w:hAnsi="宋体" w:cs="宋体"/>
                <w:color w:val="auto"/>
                <w:szCs w:val="21"/>
                <w:lang w:val="en-US" w:eastAsia="zh-CN"/>
              </w:rPr>
              <w:br w:type="textWrapping"/>
            </w:r>
            <w:r>
              <w:rPr>
                <w:rFonts w:hint="eastAsia" w:ascii="宋体" w:hAnsi="宋体" w:cs="宋体"/>
                <w:color w:val="auto"/>
                <w:szCs w:val="21"/>
                <w:lang w:val="en-US" w:eastAsia="zh-CN"/>
              </w:rPr>
              <w:t>验” 等诊疗项目超目录限价收费。</w:t>
            </w:r>
          </w:p>
        </w:tc>
      </w:tr>
      <w:tr w14:paraId="187C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890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F93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9881">
            <w:pPr>
              <w:spacing w:line="240" w:lineRule="auto"/>
              <w:jc w:val="left"/>
              <w:rPr>
                <w:rFonts w:hint="default" w:ascii="宋体" w:hAnsi="宋体" w:cs="宋体"/>
                <w:color w:val="auto"/>
                <w:szCs w:val="21"/>
              </w:rPr>
            </w:pPr>
            <w:r>
              <w:rPr>
                <w:rFonts w:hint="eastAsia" w:ascii="宋体" w:hAnsi="宋体" w:cs="宋体"/>
                <w:color w:val="auto"/>
                <w:szCs w:val="21"/>
                <w:lang w:val="en-US" w:eastAsia="zh-CN"/>
              </w:rPr>
              <w:t>“ 鼻饲管置管”“持续膀胱冲洗”“ 导尿(留置导尿)”“ 动静脉置管护理”“ 胃肠减压”“小抢救”“ 引流管冲洗”等项目收费总次数超过该病人住院总天数的情况。</w:t>
            </w:r>
          </w:p>
        </w:tc>
      </w:tr>
      <w:tr w14:paraId="62E6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88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D70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6B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常规心电图检查”“超声波治疗”“血清低密度脂蛋白胆固醇测定-其他方法” 等诊疗项目超目录限价收费。</w:t>
            </w:r>
          </w:p>
        </w:tc>
      </w:tr>
      <w:tr w14:paraId="061E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D3A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448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0BD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“超声刀费用”超标准收费</w:t>
            </w:r>
          </w:p>
        </w:tc>
      </w:tr>
      <w:tr w14:paraId="0BAA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403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21E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1AC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“持续膀胱冲洗”“静脉留置针护理”“ 留置导尿”“ 气管切开护理”“住院诊查费”等项目收费总次数超过该病人住院总天数的情况</w:t>
            </w:r>
          </w:p>
        </w:tc>
      </w:tr>
      <w:tr w14:paraId="3929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137">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139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D5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电脑血糖监测”“彩色多普勒超声常规检查” 等项目超标准收费</w:t>
            </w:r>
          </w:p>
        </w:tc>
      </w:tr>
      <w:tr w14:paraId="740D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C2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926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62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“肌肉注射”“偏瘫肢体综合训练”“静脉注射” 等项诊疗项目超目录限价收费</w:t>
            </w:r>
          </w:p>
        </w:tc>
      </w:tr>
      <w:tr w14:paraId="53A6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43C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5A2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59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降钙素原检测”超标准收费</w:t>
            </w:r>
          </w:p>
        </w:tc>
      </w:tr>
      <w:tr w14:paraId="4F9F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C7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D5B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407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灸法”超标准收费</w:t>
            </w:r>
          </w:p>
        </w:tc>
      </w:tr>
      <w:tr w14:paraId="3E4E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9E1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2D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C2E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“体外冲击波碎石”超标准收费</w:t>
            </w:r>
          </w:p>
        </w:tc>
      </w:tr>
      <w:tr w14:paraId="29DE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62E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D2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884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“新生儿暖箱” 收费超过18小时</w:t>
            </w:r>
          </w:p>
        </w:tc>
      </w:tr>
      <w:tr w14:paraId="2CE7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0E9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E2F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D3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“压疮护理”超标准收费</w:t>
            </w:r>
          </w:p>
        </w:tc>
      </w:tr>
      <w:tr w14:paraId="142D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CD7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51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92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病人进行基因检测后，医院按照“组织切片基因检测-聚合酶链式反应(PCR)”（医保收费编码270700004S- 1）收费（该项目为按次收费，医院收费标准为231元/次），每人收费5至30次不等。</w:t>
            </w:r>
          </w:p>
        </w:tc>
      </w:tr>
      <w:tr w14:paraId="0E60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FE0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F1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C87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超声刀费用超标准收费</w:t>
            </w:r>
          </w:p>
        </w:tc>
      </w:tr>
      <w:tr w14:paraId="2E16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7B4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219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24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机械辅助排痰一日收取超过3次</w:t>
            </w:r>
          </w:p>
        </w:tc>
      </w:tr>
      <w:tr w14:paraId="5BE8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0BF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CF3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84D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基层卫生院超目录限价</w:t>
            </w:r>
          </w:p>
        </w:tc>
      </w:tr>
      <w:tr w14:paraId="18D8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C3E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B43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997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门诊诊查费一天多于2次收费</w:t>
            </w:r>
          </w:p>
        </w:tc>
      </w:tr>
      <w:tr w14:paraId="0227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A43">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B8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66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新生儿经皮胆红素测定按次收费</w:t>
            </w:r>
          </w:p>
        </w:tc>
      </w:tr>
      <w:tr w14:paraId="4DBF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F65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7A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25E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血清Ⅲ型胶原测定和注射用紫杉醇（白蛋白结合型）超目录限价和范围收费</w:t>
            </w:r>
          </w:p>
        </w:tc>
      </w:tr>
      <w:tr w14:paraId="2D90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090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756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超标准收费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96F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预充式导管冲洗器等收费超过目录范围</w:t>
            </w:r>
          </w:p>
        </w:tc>
      </w:tr>
      <w:tr w14:paraId="4615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5F03">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FCF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8BD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操作不符合项目内涵，如无腹部造瘘置管，收取肠内高营养治疗或肠内高营养治疗加收费用；非独立开展手术收取肠粘连松解术、盆腔粘连松解术；跌倒/坠床风险评估由非康复相关资质人员开展治疗等。</w:t>
            </w:r>
          </w:p>
        </w:tc>
      </w:tr>
      <w:tr w14:paraId="3F89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169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31B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36A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多收费，如基因切片检测收费次数多余实际检测数量</w:t>
            </w:r>
          </w:p>
        </w:tc>
      </w:tr>
      <w:tr w14:paraId="227D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011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BBE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292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多收费，如收费数量大于康复治疗工作量；小针刀实际收费部位多于治疗的部位，普通电针、灸法收费次数多于实际治疗穴位数量、“ 中药熏洗治疗(局部、半身、全身)”所用仪器与项目内涵不相符等。</w:t>
            </w:r>
          </w:p>
        </w:tc>
      </w:tr>
      <w:tr w14:paraId="07D2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DA3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AA4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67D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多收费，中医理疗项目收费次数多于实际治疗穴位数量。</w:t>
            </w:r>
          </w:p>
        </w:tc>
      </w:tr>
      <w:tr w14:paraId="776C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49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506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DED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静脉留置针护理收费大于住院天数</w:t>
            </w:r>
          </w:p>
        </w:tc>
      </w:tr>
      <w:tr w14:paraId="0BF0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56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F84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C8D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属于治疗项目包含的耗材，不应单独收费</w:t>
            </w:r>
          </w:p>
        </w:tc>
      </w:tr>
      <w:tr w14:paraId="2E4D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1497">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F9D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794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通过重复使用一次性中性电极等方式，多收患者费用。</w:t>
            </w:r>
          </w:p>
        </w:tc>
      </w:tr>
      <w:tr w14:paraId="5122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8E7">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970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52E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无治疗记录</w:t>
            </w:r>
          </w:p>
        </w:tc>
      </w:tr>
      <w:tr w14:paraId="4428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1F2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79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40A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血清间接胆红素测定属于计算结果，不能收费</w:t>
            </w:r>
          </w:p>
        </w:tc>
      </w:tr>
      <w:tr w14:paraId="51E2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05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CB6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35D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血清间接胆红素测定-速率法实际为计算值</w:t>
            </w:r>
          </w:p>
        </w:tc>
      </w:tr>
      <w:tr w14:paraId="328C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519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F9F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2F3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一是有4种耗材无采购入库或使用数量大于实际入库数据，分别是“ 一次性电动腔镜用直线型切割吻合器”“鼻饲管”“ 可吸收外科缝线”“ 一次性热湿交换器/过滤器”，涉及多收医疗耗材费。二是有3种耗材存在重复使用多收医疗耗材收费，分别是“ 一次性使用氧气面罩”“ 一次性输注装置和病人控制管路”“婴儿正压呼吸治疗系统（鼻塞）”。</w:t>
            </w:r>
          </w:p>
        </w:tc>
      </w:tr>
      <w:tr w14:paraId="51E6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CD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43A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E4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与项目内涵不符</w:t>
            </w:r>
          </w:p>
        </w:tc>
      </w:tr>
      <w:tr w14:paraId="09C8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7D7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73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62D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重复收取注射用烟酸</w:t>
            </w:r>
          </w:p>
        </w:tc>
      </w:tr>
      <w:tr w14:paraId="5514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67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C5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违规多收费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3B4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重复收取注射用烟酰胺</w:t>
            </w:r>
          </w:p>
        </w:tc>
      </w:tr>
      <w:tr w14:paraId="4BE5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DE6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11E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D0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“透析器” 多收费</w:t>
            </w:r>
          </w:p>
        </w:tc>
      </w:tr>
      <w:tr w14:paraId="2A6D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E0F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7D0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50C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违规向1-3岁脑瘫、自闭症等不合作或不能理解运动的幼儿患者收取项目内涵包括医疗体操训练的有氧训练项目。</w:t>
            </w:r>
          </w:p>
        </w:tc>
      </w:tr>
      <w:tr w14:paraId="5195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A660">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B4A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AA0">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执业许可均不包含精神卫生诊疗科目，且医院未设置精神科治疗科室，开展治疗的行为矫正治疗项目。</w:t>
            </w:r>
          </w:p>
        </w:tc>
      </w:tr>
      <w:tr w14:paraId="5D89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0D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E20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D30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“I级护理”和“ 口腔护理诊疗” 同时收取</w:t>
            </w:r>
          </w:p>
        </w:tc>
      </w:tr>
      <w:tr w14:paraId="7C84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E23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DD5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50A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鼻饲管置管-注食、注药、十二指肠灌注”超计价单位一日重复收费</w:t>
            </w:r>
          </w:p>
        </w:tc>
      </w:tr>
      <w:tr w14:paraId="75B5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77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6A7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43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“彩色多普勒超声常规检查”和“床旁B超检查” 同时收取</w:t>
            </w:r>
          </w:p>
        </w:tc>
      </w:tr>
      <w:tr w14:paraId="7887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6D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D5B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596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动态心电图”和“ 心率变异性分析” 同时收取</w:t>
            </w:r>
          </w:p>
        </w:tc>
      </w:tr>
      <w:tr w14:paraId="01EF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C61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DA1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914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甲状腺次全切除术”和“喉返神经探查术诊疗” 同时收取</w:t>
            </w:r>
          </w:p>
        </w:tc>
      </w:tr>
      <w:tr w14:paraId="1D88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434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9FC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862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“经皮冠状动脉内溶栓术”和“冠状动脉造影术” 同时收取</w:t>
            </w:r>
          </w:p>
        </w:tc>
      </w:tr>
      <w:tr w14:paraId="0788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EC6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69C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65F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临床操作的彩色多普勒超声引导”和“超声检查” 同时收取</w:t>
            </w:r>
          </w:p>
        </w:tc>
      </w:tr>
      <w:tr w14:paraId="1B66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37F0">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9D8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71A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“麻醉中监测”和“ 心电监测诊疗”合计超过24小时</w:t>
            </w:r>
          </w:p>
        </w:tc>
      </w:tr>
      <w:tr w14:paraId="4746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CB0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A7E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418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盆腔粘连松解术” 同时收取其他手术费用</w:t>
            </w:r>
          </w:p>
        </w:tc>
      </w:tr>
      <w:tr w14:paraId="37DF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8423">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466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B20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气管切开护理”和“ 吸痰护理” 同时收取</w:t>
            </w:r>
          </w:p>
        </w:tc>
      </w:tr>
      <w:tr w14:paraId="4D5B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40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DBB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ABC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“特殊疾病护理”和“ 级别护理” 同时收取</w:t>
            </w:r>
          </w:p>
        </w:tc>
      </w:tr>
      <w:tr w14:paraId="6361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76E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CD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97E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“血液灌流”和“血液透析” 同时收取</w:t>
            </w:r>
          </w:p>
        </w:tc>
      </w:tr>
      <w:tr w14:paraId="36FE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492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B84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55C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“运动疗法”和“ 综合训练” 同时收取</w:t>
            </w:r>
          </w:p>
        </w:tc>
      </w:tr>
      <w:tr w14:paraId="5004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C38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55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52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重症监护”和“ 级别护理” 同时收取</w:t>
            </w:r>
          </w:p>
        </w:tc>
      </w:tr>
      <w:tr w14:paraId="06A4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32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A13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49B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重症监护”和“ 一般专项护理” 同时收取</w:t>
            </w:r>
          </w:p>
        </w:tc>
      </w:tr>
      <w:tr w14:paraId="4FEA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827">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3C1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3D3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C-反应蛋白测定(CRP)与超敏c反应蛋白同时收费</w:t>
            </w:r>
          </w:p>
        </w:tc>
      </w:tr>
      <w:tr w14:paraId="63ED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3F8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FCA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9DA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按次收费项目按部位收费。</w:t>
            </w:r>
          </w:p>
        </w:tc>
      </w:tr>
      <w:tr w14:paraId="2680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E663">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B78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2D7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产科接生手术含胎心监测</w:t>
            </w:r>
          </w:p>
        </w:tc>
      </w:tr>
      <w:tr w14:paraId="5FAD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282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9F8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5E9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动态心电图与遥测心电监护同时收费</w:t>
            </w:r>
          </w:p>
        </w:tc>
      </w:tr>
      <w:tr w14:paraId="0698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F54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576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437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多收取病人“静脉留置针护理”</w:t>
            </w:r>
          </w:p>
        </w:tc>
      </w:tr>
      <w:tr w14:paraId="07AD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5EB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0E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C31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粪便常规与粪寄生虫镜检同时收费</w:t>
            </w:r>
          </w:p>
        </w:tc>
      </w:tr>
      <w:tr w14:paraId="1B70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450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26C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4F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肝功八项和心酶五项中都含血清天门冬氨酸氨基转移酶测定</w:t>
            </w:r>
          </w:p>
        </w:tc>
      </w:tr>
      <w:tr w14:paraId="0C88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FC3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37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5A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关节松动训练与“偏瘫肢体综合训练” 同时收费</w:t>
            </w:r>
          </w:p>
        </w:tc>
      </w:tr>
      <w:tr w14:paraId="02FB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D0D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382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E3C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基层医疗卫生机构一般诊疗费含静脉采血</w:t>
            </w:r>
          </w:p>
        </w:tc>
      </w:tr>
      <w:tr w14:paraId="0254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C23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35A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4FB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基层医疗卫生机构一般诊疗费含普通门诊诊查费</w:t>
            </w:r>
          </w:p>
        </w:tc>
      </w:tr>
      <w:tr w14:paraId="7315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90D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65B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82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甲苯胺红梅毒血清学试验定性(TRUST)与梅毒螺旋体特异抗体测定同时收费</w:t>
            </w:r>
          </w:p>
        </w:tc>
      </w:tr>
      <w:tr w14:paraId="54DF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B61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C95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9EC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经输尿管镜碎石取石术与经输尿管镜输尿管扩张术同时收费</w:t>
            </w:r>
          </w:p>
        </w:tc>
      </w:tr>
      <w:tr w14:paraId="4848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457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D39">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BF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开展诊疗项目组织切片基因检测时按“位点”作为计价单位，向患者重复收取组织切片基因检测费用。</w:t>
            </w:r>
          </w:p>
        </w:tc>
      </w:tr>
      <w:tr w14:paraId="3C75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0D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23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EE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尿沉渣定量-尿沉渣分析仪与尿液分析同时收费</w:t>
            </w:r>
          </w:p>
        </w:tc>
      </w:tr>
      <w:tr w14:paraId="0844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AD0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90B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C8D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尿液分析与尿常规同时收费</w:t>
            </w:r>
          </w:p>
        </w:tc>
      </w:tr>
      <w:tr w14:paraId="439C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D98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C08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A03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普通针刺与普通电针同时收费</w:t>
            </w:r>
          </w:p>
        </w:tc>
      </w:tr>
      <w:tr w14:paraId="155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0A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91A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DB5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收取 “特级护理”和“ 重症监护” 收费超过每日12小时后，仍重复收取“ 等级护理”或“ 一般专项护理费”</w:t>
            </w:r>
          </w:p>
        </w:tc>
      </w:tr>
      <w:tr w14:paraId="5FAE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08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AA8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525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收取“ Ⅰ级护理” 同时收取“压疮护理”“ 一般专项护理- 口腔护理”</w:t>
            </w:r>
          </w:p>
        </w:tc>
      </w:tr>
      <w:tr w14:paraId="645C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2DC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DE9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4DD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术后镇痛与硬膜外连续镇痛同时收费</w:t>
            </w:r>
          </w:p>
        </w:tc>
      </w:tr>
      <w:tr w14:paraId="5C2C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DC6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09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8A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同一动脉系统，“选择性造影术”和“超选择性造影术” 同时收取</w:t>
            </w:r>
          </w:p>
        </w:tc>
      </w:tr>
      <w:tr w14:paraId="2BBD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107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690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FAF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血气分析与钙测定-干化学法同时收费</w:t>
            </w:r>
          </w:p>
        </w:tc>
      </w:tr>
      <w:tr w14:paraId="2F64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F2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A1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2F6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血气分析与钾测定-干化学法同时收费</w:t>
            </w:r>
          </w:p>
        </w:tc>
      </w:tr>
      <w:tr w14:paraId="4EEA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BA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A39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EAE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血气分析与钠测定-干化学法同时收费</w:t>
            </w:r>
          </w:p>
        </w:tc>
      </w:tr>
      <w:tr w14:paraId="213D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A63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8D4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E3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血气分析与血清碳酸氢盐(HCO3)测定-酶促动力学法同时收费</w:t>
            </w:r>
          </w:p>
        </w:tc>
      </w:tr>
      <w:tr w14:paraId="39ED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EBC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412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D7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氧气吸入与呼吸机辅助呼吸同时收费</w:t>
            </w:r>
          </w:p>
        </w:tc>
      </w:tr>
      <w:tr w14:paraId="7BCE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8B6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3BF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0E0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医院通过虚开“ 等渗冲洗液”等方式，多收取患者费用。</w:t>
            </w:r>
          </w:p>
        </w:tc>
      </w:tr>
      <w:tr w14:paraId="25C3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56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569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41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隐血试验与粪便常规同时收费</w:t>
            </w:r>
          </w:p>
        </w:tc>
      </w:tr>
      <w:tr w14:paraId="68F2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50E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F9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8BF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中频脉冲电治疗、干扰电和中医定向透药治疗，关节错缝术与手法推拿等同类项目同时治疗。</w:t>
            </w:r>
          </w:p>
        </w:tc>
      </w:tr>
      <w:tr w14:paraId="4CF2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985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94A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重复收费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DFB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椎管内麻醉与局部浸润麻醉同时收费</w:t>
            </w:r>
          </w:p>
        </w:tc>
      </w:tr>
      <w:tr w14:paraId="5206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7E8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047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分解收费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0E1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尿常规检查实际为尿液分析</w:t>
            </w:r>
          </w:p>
        </w:tc>
      </w:tr>
      <w:tr w14:paraId="3308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4F8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FFE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分解收费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D29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尿渗透压检查</w:t>
            </w:r>
          </w:p>
        </w:tc>
      </w:tr>
      <w:tr w14:paraId="7737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52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16F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分解收费</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FD3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血红蛋白测定(Hb)实际为血常规－五分类</w:t>
            </w:r>
          </w:p>
        </w:tc>
      </w:tr>
      <w:tr w14:paraId="7B5E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603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8B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超限制用药</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94B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违规使用限二级以上医疗机构用药</w:t>
            </w:r>
          </w:p>
        </w:tc>
      </w:tr>
      <w:tr w14:paraId="44E9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6323">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02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7E6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“肺炎支原体血清学试验-胶体金法” 串换成“肺炎支原体血清学试验-凝聚法”</w:t>
            </w:r>
          </w:p>
        </w:tc>
      </w:tr>
      <w:tr w14:paraId="125D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C4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3C5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FF1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串换医疗耗材医保代码，将“U型钉 16” 串换为不属于该耗材的医保代码（C0326060890100200525），导致在与医保基金结算时多获得。</w:t>
            </w:r>
          </w:p>
        </w:tc>
      </w:tr>
      <w:tr w14:paraId="079A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B1E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44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0FF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C-反应蛋白测定(CRP)-各种免疫学方法串换成C-反应蛋白测定(CRP)-干化学</w:t>
            </w:r>
          </w:p>
        </w:tc>
      </w:tr>
      <w:tr w14:paraId="18A5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41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30A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977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串换收费，如检验项目收费项目与实际开展的方法学不符。</w:t>
            </w:r>
          </w:p>
        </w:tc>
      </w:tr>
      <w:tr w14:paraId="2393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F3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36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3DA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串换项目，如血清肌钙蛋白T测定-各种免疫学方法、血清肌钙蛋白Ⅰ测定-各种免疫学方法与实际开展的方法学不符。</w:t>
            </w:r>
          </w:p>
        </w:tc>
      </w:tr>
      <w:tr w14:paraId="066C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4B77">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AD0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E5D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打留置针串换静脉穿刺置管术</w:t>
            </w:r>
          </w:p>
        </w:tc>
      </w:tr>
      <w:tr w14:paraId="3CDA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C30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4B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3DB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淀粉酶测定（速率法）串换成淀粉酶测定（干化学法）</w:t>
            </w:r>
          </w:p>
        </w:tc>
      </w:tr>
      <w:tr w14:paraId="7788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709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CD0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5C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肺炎支原体血清学试验-胶体金法串换成肺炎支原体血清学试验-荧光探针法</w:t>
            </w:r>
          </w:p>
        </w:tc>
      </w:tr>
      <w:tr w14:paraId="1F0D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312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D4A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6B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高套床位费</w:t>
            </w:r>
          </w:p>
        </w:tc>
      </w:tr>
      <w:tr w14:paraId="1CFF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2A7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9A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9FF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肌酐测定-酶促动力学法串换成肌酐测定-干化学法</w:t>
            </w:r>
          </w:p>
        </w:tc>
      </w:tr>
      <w:tr w14:paraId="4DE6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E28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FB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2B7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甲型肝炎抗体测定(Anti-HAV)-酶标法串换成甲型肝炎抗体测定(Anti-HAV)-</w:t>
            </w:r>
            <w:r>
              <w:rPr>
                <w:rFonts w:hint="eastAsia" w:ascii="宋体" w:hAnsi="宋体" w:cs="宋体"/>
                <w:color w:val="auto"/>
                <w:szCs w:val="21"/>
                <w:lang w:val="en-US" w:eastAsia="zh-CN"/>
              </w:rPr>
              <w:br w:type="textWrapping"/>
            </w:r>
            <w:r>
              <w:rPr>
                <w:rFonts w:hint="eastAsia" w:ascii="宋体" w:hAnsi="宋体" w:cs="宋体"/>
                <w:color w:val="auto"/>
                <w:szCs w:val="21"/>
                <w:lang w:val="en-US" w:eastAsia="zh-CN"/>
              </w:rPr>
              <w:t>各种免疫学方法</w:t>
            </w:r>
          </w:p>
        </w:tc>
      </w:tr>
      <w:tr w14:paraId="191C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2A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833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23E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静脉留置针串换成动静脉置管护理</w:t>
            </w:r>
          </w:p>
        </w:tc>
      </w:tr>
      <w:tr w14:paraId="0E13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C3A7">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A58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42A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葡萄糖测定-各种酶法串换成葡萄糖测定-干化学法</w:t>
            </w:r>
          </w:p>
        </w:tc>
      </w:tr>
      <w:tr w14:paraId="5516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261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4A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EDE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葡萄糖测定-各种酶法串换成葡萄糖测定-酶电极法</w:t>
            </w:r>
          </w:p>
        </w:tc>
      </w:tr>
      <w:tr w14:paraId="322D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C0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B7F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2F9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普通心电监测串换成遥测心电监护</w:t>
            </w:r>
          </w:p>
        </w:tc>
      </w:tr>
      <w:tr w14:paraId="3020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809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F6D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8FF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乳酸脱氢酶测定（速率法）串换成乳酸脱氢酶测定（干化学法）</w:t>
            </w:r>
          </w:p>
        </w:tc>
      </w:tr>
      <w:tr w14:paraId="379A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59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AAB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7DF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手针治疗串换成针刺运动疗法</w:t>
            </w:r>
          </w:p>
        </w:tc>
      </w:tr>
      <w:tr w14:paraId="0340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CDC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27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E2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糖化血红蛋白测定-各种免疫学方法串换成糖化血红蛋白测定-色谱法</w:t>
            </w:r>
          </w:p>
        </w:tc>
      </w:tr>
      <w:tr w14:paraId="3FC5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F04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771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9BA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心电监测测呼吸频率收取持续呼吸功能检测</w:t>
            </w:r>
          </w:p>
        </w:tc>
      </w:tr>
      <w:tr w14:paraId="12E0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A57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6F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1A3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心电监测测血压收取动态血压监测</w:t>
            </w:r>
          </w:p>
        </w:tc>
      </w:tr>
      <w:tr w14:paraId="6BD4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F6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95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BEB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血清丙氨酸氨基转移酶测定-速率法收费串换血清丙氨酸氨基转移酶测定-干</w:t>
            </w:r>
          </w:p>
        </w:tc>
      </w:tr>
      <w:tr w14:paraId="3F46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D3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D91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C99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血清肌钙蛋白Ⅰ测定-干免疫法串换成血清肌钙蛋白Ⅰ测定-各种免疫学</w:t>
            </w:r>
          </w:p>
        </w:tc>
      </w:tr>
      <w:tr w14:paraId="094D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8EA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869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CD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血清肌钙蛋白Ⅰ测定-干免疫法串换成血清肌钙蛋白T测定-各种免疫学方法</w:t>
            </w:r>
          </w:p>
        </w:tc>
      </w:tr>
      <w:tr w14:paraId="0515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C4F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C70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69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血清肌钙蛋白Ⅰ测定-干免疫法串换成血清肌钙蛋白T测定-化学发光法</w:t>
            </w:r>
          </w:p>
        </w:tc>
      </w:tr>
      <w:tr w14:paraId="1282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D73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9BB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B18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血清肌红蛋白测定-各种免疫学方法串换成血清肌红蛋白测定-化学发光法</w:t>
            </w:r>
          </w:p>
        </w:tc>
      </w:tr>
      <w:tr w14:paraId="5D23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B72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EE2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925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血清肌酸激酶-MB同工酶活性测定-速率法串换成血清肌酸激酶-MB同工酶活性测定-金标法</w:t>
            </w:r>
          </w:p>
        </w:tc>
      </w:tr>
      <w:tr w14:paraId="23C3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7FE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9FA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099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血清总胆固醇测定（化学法或酶免法）串换成血清总胆固醇测定（干化学</w:t>
            </w:r>
          </w:p>
        </w:tc>
      </w:tr>
      <w:tr w14:paraId="1D76A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1C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01D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BF7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用乙肝两对半试剂进行检验串换隐血试验-免疫法</w:t>
            </w:r>
          </w:p>
        </w:tc>
      </w:tr>
      <w:tr w14:paraId="7B21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C22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762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221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医疗耗材存在串换多收，如“HTK溶液，单价990元” 串换“ 心肌保护停跳液，单价2560元” 等。</w:t>
            </w:r>
          </w:p>
        </w:tc>
      </w:tr>
      <w:tr w14:paraId="22A2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59B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D80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8E9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自费项目纳入医保报销</w:t>
            </w:r>
          </w:p>
        </w:tc>
      </w:tr>
      <w:tr w14:paraId="7C7A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85C3">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4D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ABC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总蛋白测定-化学法串换成总蛋白测定-干化学法</w:t>
            </w:r>
          </w:p>
        </w:tc>
      </w:tr>
      <w:tr w14:paraId="15D5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35E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B89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串换收费项目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335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总二氧化碳检验串换血清碳酸氢盐(HCO3)测定-酶促动力学法</w:t>
            </w:r>
          </w:p>
        </w:tc>
      </w:tr>
      <w:tr w14:paraId="61E9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C3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C5B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串换诊疗项目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1C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“血清肌红蛋白测定-各种免疫学方法” 串换为“血清肌红蛋白测定-化学发光法</w:t>
            </w:r>
          </w:p>
        </w:tc>
      </w:tr>
      <w:tr w14:paraId="46C1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4380">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380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串换诊疗项目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73A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中药熏洗治疗” 串换为“ 中药熏药治疗”</w:t>
            </w:r>
          </w:p>
        </w:tc>
      </w:tr>
      <w:tr w14:paraId="2442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107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484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串换诊疗项目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496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非新生儿使用新生儿特殊诊疗</w:t>
            </w:r>
          </w:p>
        </w:tc>
      </w:tr>
      <w:tr w14:paraId="13E0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AE3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540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串换诊疗项目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118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基因检测串换项目</w:t>
            </w:r>
          </w:p>
        </w:tc>
      </w:tr>
      <w:tr w14:paraId="60F4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30B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A8F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串换诊疗项目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97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基因检测串换项目虚增计价次数收费</w:t>
            </w:r>
          </w:p>
        </w:tc>
      </w:tr>
      <w:tr w14:paraId="381A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D8F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4B3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串换诊疗项目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280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将新生儿病理性黄疸的患者高套分值为肝细胞损害所致的新生儿黄疸</w:t>
            </w:r>
          </w:p>
        </w:tc>
      </w:tr>
      <w:tr w14:paraId="7A7F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D5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699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串换诊疗项目</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FD7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以1624的3M透明敷料（单价2.7元）套用1626的3M透明敷料（单价5.7元）出售给医院病人。</w:t>
            </w:r>
          </w:p>
        </w:tc>
      </w:tr>
      <w:tr w14:paraId="09F5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BB20">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FBE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分解住院</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73C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分解住院</w:t>
            </w:r>
          </w:p>
        </w:tc>
      </w:tr>
      <w:tr w14:paraId="45A4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E11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3CA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分解住院</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738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同一病人相同疾病诊断名称在同一家医院住院，第一次住院的出院时期与第二次住院的入院日期间隔小于5天</w:t>
            </w:r>
          </w:p>
        </w:tc>
      </w:tr>
      <w:tr w14:paraId="4925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84C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0F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8E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 免疫缺陷病毒”超标准收费</w:t>
            </w:r>
          </w:p>
        </w:tc>
      </w:tr>
      <w:tr w14:paraId="66F0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576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5D3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019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B型钠尿肽前体（PRO-BNP）测定(干免疫法-床边)</w:t>
            </w:r>
          </w:p>
        </w:tc>
      </w:tr>
      <w:tr w14:paraId="4D64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9C7">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65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D27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辨证指征不充分开展“ 穴位贴敷治疗”。</w:t>
            </w:r>
          </w:p>
        </w:tc>
      </w:tr>
      <w:tr w14:paraId="63CC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D81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38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44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不符合药品说明书、超剂量用药</w:t>
            </w:r>
          </w:p>
        </w:tc>
      </w:tr>
      <w:tr w14:paraId="1628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FB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2FE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BF7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操作不符合项目内涵。</w:t>
            </w:r>
          </w:p>
        </w:tc>
      </w:tr>
      <w:tr w14:paraId="3E35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CA7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513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DE5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大抢救</w:t>
            </w:r>
          </w:p>
        </w:tc>
      </w:tr>
      <w:tr w14:paraId="7B01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D77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9E2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EBC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丹红注射液</w:t>
            </w:r>
          </w:p>
        </w:tc>
      </w:tr>
      <w:tr w14:paraId="59F9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D38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03B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5EA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粪胆素检查与粪便常规组套收费</w:t>
            </w:r>
          </w:p>
        </w:tc>
      </w:tr>
      <w:tr w14:paraId="4935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19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875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F82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根据脑波治疗仪说明书及该院确定，该机器的适用范围为对患者的失眠、强迫性神经症有辅助治疗作用，医院在使用该机器时未结合机器的适用范围，对非失眠和非强迫性神经症的患者实施“脑反射治疗”。</w:t>
            </w:r>
          </w:p>
        </w:tc>
      </w:tr>
      <w:tr w14:paraId="2497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1D0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CAE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AB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根据脑循环功能障碍治疗仪说明书，该机器的禁忌症包括严重精神病患者。经审计，医院对严重精神病患者实施“脑反射治疗”和“脑电生物反馈治疗”。</w:t>
            </w:r>
          </w:p>
        </w:tc>
      </w:tr>
      <w:tr w14:paraId="60DA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2A4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5B0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4D2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过度开展CT</w:t>
            </w:r>
          </w:p>
        </w:tc>
      </w:tr>
      <w:tr w14:paraId="47D6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44C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684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B32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过度开展彩色多普勒超声</w:t>
            </w:r>
          </w:p>
        </w:tc>
      </w:tr>
      <w:tr w14:paraId="63AC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09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1EC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1A6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过度开展数字化摄影(DR)</w:t>
            </w:r>
          </w:p>
        </w:tc>
      </w:tr>
      <w:tr w14:paraId="5421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983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8D6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0B0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过度使用丹红注射液</w:t>
            </w:r>
          </w:p>
        </w:tc>
      </w:tr>
      <w:tr w14:paraId="6137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55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80F6">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E2A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过度使用注射用烟酸</w:t>
            </w:r>
          </w:p>
        </w:tc>
      </w:tr>
      <w:tr w14:paraId="2C97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C36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277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B8F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过度使用注射用烟酰胺</w:t>
            </w:r>
          </w:p>
        </w:tc>
      </w:tr>
      <w:tr w14:paraId="6648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07B">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F7D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983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护理级别过高住院全程收取Ⅰ级护理</w:t>
            </w:r>
          </w:p>
        </w:tc>
      </w:tr>
      <w:tr w14:paraId="54CB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18B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8C6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1D1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己酮可可碱注射液</w:t>
            </w:r>
          </w:p>
        </w:tc>
      </w:tr>
      <w:tr w14:paraId="63A0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365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FC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013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镁测定-火焰分光光度法或离子选择电极法</w:t>
            </w:r>
          </w:p>
        </w:tc>
      </w:tr>
      <w:tr w14:paraId="3274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B67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CC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300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普通电针、中医定向透药治疗、灸法等同一项目、每天同一部位多次治疗。</w:t>
            </w:r>
          </w:p>
        </w:tc>
      </w:tr>
      <w:tr w14:paraId="0A02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B85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1C8A">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A9E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气管切开护理</w:t>
            </w:r>
          </w:p>
        </w:tc>
      </w:tr>
      <w:tr w14:paraId="1F0F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E635">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3F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E1A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套餐式检查</w:t>
            </w:r>
          </w:p>
        </w:tc>
      </w:tr>
      <w:tr w14:paraId="75E4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6B6">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1D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781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铁测定-火焰分光光度法或离子选择电极法</w:t>
            </w:r>
          </w:p>
        </w:tc>
      </w:tr>
      <w:tr w14:paraId="1C97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1F4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BD0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043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同一就诊序号多次开展“ 螺旋或非螺旋梅毒测定”</w:t>
            </w:r>
          </w:p>
        </w:tc>
      </w:tr>
      <w:tr w14:paraId="6B53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01C">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6D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D52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同一就诊序号多次开展“ 免疫缺陷病毒”</w:t>
            </w:r>
          </w:p>
        </w:tc>
      </w:tr>
      <w:tr w14:paraId="5339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6D0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9CD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285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同一就诊序号多次开展免疫缺陷病毒</w:t>
            </w:r>
          </w:p>
        </w:tc>
      </w:tr>
      <w:tr w14:paraId="213E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139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02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1867">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未达到住院指征而办理住院</w:t>
            </w:r>
          </w:p>
        </w:tc>
      </w:tr>
      <w:tr w14:paraId="0E0B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D7A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69A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03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胃肠减压</w:t>
            </w:r>
          </w:p>
        </w:tc>
      </w:tr>
      <w:tr w14:paraId="7279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3B9">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34D">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2AB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无机磷测定-火焰分光光度法或离子选择电极法</w:t>
            </w:r>
          </w:p>
        </w:tc>
      </w:tr>
      <w:tr w14:paraId="3B16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055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4F1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15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无指征用药</w:t>
            </w:r>
          </w:p>
        </w:tc>
      </w:tr>
      <w:tr w14:paraId="416A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CE8">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5E2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C8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小抢救</w:t>
            </w:r>
          </w:p>
        </w:tc>
      </w:tr>
      <w:tr w14:paraId="2C35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72DF">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821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9FEC">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心电图检查加收床旁检查等项目</w:t>
            </w:r>
          </w:p>
        </w:tc>
      </w:tr>
      <w:tr w14:paraId="22C1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1631">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43E">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A1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血红蛋白测定(Hb)-手工法与血常规同时检查，过度检查</w:t>
            </w:r>
          </w:p>
        </w:tc>
      </w:tr>
      <w:tr w14:paraId="2025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D8C2">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EEB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C849">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一是“ 降钙素原检测-荧光定量法” 、“B型钠尿肽前体（PRO-BNP）（干免疫法）”病情与检测频率不相符、各检验组合项目，存在组合之间有重复项目，同时开具导致过度检查。二是中医定向透药治疗、灸法、超声波治疗等同一项目、每天同一部位多次治疗等。三是轻症住院。 四是超诊疗常规治疗。五是非慢性病出院带药超7天。</w:t>
            </w:r>
          </w:p>
        </w:tc>
      </w:tr>
      <w:tr w14:paraId="551C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9C9A">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B7D5">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77F">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住院诊查费</w:t>
            </w:r>
          </w:p>
        </w:tc>
      </w:tr>
      <w:tr w14:paraId="06A0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E4E">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612">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1650">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注射用苯唑西林钠</w:t>
            </w:r>
          </w:p>
        </w:tc>
      </w:tr>
      <w:tr w14:paraId="1B72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0D0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3D21">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1FBB">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注射用哌拉西林钠</w:t>
            </w:r>
          </w:p>
        </w:tc>
      </w:tr>
      <w:tr w14:paraId="4490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28C4">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FEF8">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4D9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注射用烟酰胺</w:t>
            </w:r>
          </w:p>
        </w:tc>
      </w:tr>
      <w:tr w14:paraId="66BE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B9ED">
            <w:pPr>
              <w:spacing w:line="240" w:lineRule="auto"/>
              <w:jc w:val="center"/>
              <w:rPr>
                <w:rFonts w:hint="default" w:ascii="宋体" w:hAnsi="宋体" w:cs="宋体"/>
                <w:color w:val="auto"/>
                <w:szCs w:val="21"/>
              </w:rPr>
            </w:pPr>
            <w:r>
              <w:rPr>
                <w:rFonts w:hint="default" w:ascii="宋体" w:hAnsi="宋体" w:cs="宋体"/>
                <w:color w:val="auto"/>
                <w:szCs w:val="21"/>
                <w:lang w:val="en-US" w:eastAsia="zh-CN"/>
              </w:rPr>
              <w:t>169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FF73">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过度诊疗</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3F34">
            <w:pPr>
              <w:spacing w:line="240" w:lineRule="auto"/>
              <w:jc w:val="center"/>
              <w:rPr>
                <w:rFonts w:hint="default" w:ascii="宋体" w:hAnsi="宋体" w:cs="宋体"/>
                <w:color w:val="auto"/>
                <w:szCs w:val="21"/>
              </w:rPr>
            </w:pPr>
            <w:r>
              <w:rPr>
                <w:rFonts w:hint="eastAsia" w:ascii="宋体" w:hAnsi="宋体" w:cs="宋体"/>
                <w:color w:val="auto"/>
                <w:szCs w:val="21"/>
                <w:lang w:val="en-US" w:eastAsia="zh-CN"/>
              </w:rPr>
              <w:t>注射用盐酸倍他司汀</w:t>
            </w:r>
          </w:p>
        </w:tc>
      </w:tr>
    </w:tbl>
    <w:p w14:paraId="67072474">
      <w:pPr>
        <w:pStyle w:val="2"/>
        <w:ind w:left="0" w:leftChars="0" w:firstLine="0" w:firstLineChars="0"/>
        <w:rPr>
          <w:rFonts w:hint="eastAsia"/>
          <w:b/>
          <w:bCs/>
          <w:color w:val="auto"/>
          <w:sz w:val="21"/>
          <w:szCs w:val="21"/>
          <w:lang w:eastAsia="zh-CN"/>
        </w:rPr>
      </w:pPr>
    </w:p>
    <w:p w14:paraId="78316640">
      <w:pPr>
        <w:pStyle w:val="2"/>
        <w:ind w:left="0" w:leftChars="0" w:firstLine="0" w:firstLineChars="0"/>
        <w:rPr>
          <w:rFonts w:hint="eastAsia"/>
          <w:b/>
          <w:bCs/>
          <w:color w:val="auto"/>
          <w:sz w:val="21"/>
          <w:szCs w:val="21"/>
          <w:lang w:eastAsia="zh-CN"/>
        </w:rPr>
      </w:pPr>
      <w:r>
        <w:rPr>
          <w:rFonts w:hint="eastAsia"/>
          <w:b/>
          <w:bCs/>
          <w:color w:val="auto"/>
          <w:sz w:val="21"/>
          <w:szCs w:val="21"/>
          <w:lang w:eastAsia="zh-CN"/>
        </w:rPr>
        <w:t>③第三部分：</w:t>
      </w:r>
    </w:p>
    <w:tbl>
      <w:tblPr>
        <w:tblStyle w:val="5"/>
        <w:tblW w:w="924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107"/>
        <w:gridCol w:w="1395"/>
        <w:gridCol w:w="1756"/>
        <w:gridCol w:w="2918"/>
        <w:gridCol w:w="1475"/>
      </w:tblGrid>
      <w:tr w14:paraId="0CE9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240" w:type="dxa"/>
            <w:gridSpan w:val="6"/>
            <w:tcBorders>
              <w:top w:val="nil"/>
              <w:left w:val="nil"/>
              <w:bottom w:val="nil"/>
              <w:right w:val="nil"/>
            </w:tcBorders>
            <w:shd w:val="clear" w:color="auto" w:fill="auto"/>
            <w:vAlign w:val="center"/>
          </w:tcPr>
          <w:p w14:paraId="19730A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中山市定点医疗机构使用医疗保障基金负面清单（2024年版）</w:t>
            </w:r>
          </w:p>
        </w:tc>
      </w:tr>
      <w:tr w14:paraId="058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E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122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问题类别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97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问题描述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E6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常见违规行为涉及项目名称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具体情形描述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F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认定依据</w:t>
            </w:r>
          </w:p>
        </w:tc>
      </w:tr>
      <w:tr w14:paraId="7BBD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2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10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7A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对某一诊疗服务项目反复多次收费的行为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2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计价单位为“日”的诊疗服务项目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55E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住院诊查费、床位费、级别护理费、持续膀胱冲洗、大抢救、中抢救、小抢救、留置导尿等计价单位为“日”的诊疗服务项目，每日收费限1次。上述项目收费数量</w:t>
            </w:r>
            <w:r>
              <w:rPr>
                <w:rFonts w:hint="eastAsia" w:asciiTheme="minorEastAsia" w:hAnsiTheme="minorEastAsia" w:eastAsiaTheme="minorEastAsia" w:cstheme="minorEastAsia"/>
                <w:b/>
                <w:bCs/>
                <w:i w:val="0"/>
                <w:iCs w:val="0"/>
                <w:color w:val="auto"/>
                <w:kern w:val="0"/>
                <w:sz w:val="21"/>
                <w:szCs w:val="21"/>
                <w:u w:val="none"/>
                <w:lang w:val="en-US" w:eastAsia="zh-CN" w:bidi="ar"/>
              </w:rPr>
              <w:t>不应大于住院天数</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9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5841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7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575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B8C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E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计价单位为“疗程”的诊疗服务项目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33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使用X线机复杂模拟定位、CT机复杂模拟定位等计价单位为“疗程”的诊疗服务项目，每疗程收费限1次。上述项目1个疗程收费数量不应大于 1。</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2D1FC">
            <w:pPr>
              <w:jc w:val="center"/>
              <w:rPr>
                <w:rFonts w:hint="eastAsia" w:asciiTheme="minorEastAsia" w:hAnsiTheme="minorEastAsia" w:eastAsiaTheme="minorEastAsia" w:cstheme="minorEastAsia"/>
                <w:i w:val="0"/>
                <w:iCs w:val="0"/>
                <w:color w:val="auto"/>
                <w:sz w:val="21"/>
                <w:szCs w:val="21"/>
                <w:u w:val="none"/>
              </w:rPr>
            </w:pPr>
          </w:p>
        </w:tc>
      </w:tr>
      <w:tr w14:paraId="7BD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A9D1">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1F6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物价说明限定收费频次的项目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3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静脉血栓风险评估、房颤出血风险评估、卒中风险评估等项目物价说明每周收费不超过 1 次，机械辅助排痰物价说明每天收费不超过3次，压疮护理物价说明每天收费不超过 12 次。</w:t>
            </w:r>
            <w:r>
              <w:rPr>
                <w:rFonts w:hint="eastAsia" w:asciiTheme="minorEastAsia" w:hAnsiTheme="minorEastAsia" w:eastAsiaTheme="minorEastAsia" w:cstheme="minorEastAsia"/>
                <w:b/>
                <w:bCs/>
                <w:i w:val="0"/>
                <w:iCs w:val="0"/>
                <w:color w:val="auto"/>
                <w:kern w:val="0"/>
                <w:sz w:val="21"/>
                <w:szCs w:val="21"/>
                <w:u w:val="none"/>
                <w:lang w:val="en-US" w:eastAsia="zh-CN" w:bidi="ar"/>
              </w:rPr>
              <w:t>上述项目收费次数不应超过说明次数。</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26C7">
            <w:pPr>
              <w:jc w:val="center"/>
              <w:rPr>
                <w:rFonts w:hint="eastAsia" w:asciiTheme="minorEastAsia" w:hAnsiTheme="minorEastAsia" w:eastAsiaTheme="minorEastAsia" w:cstheme="minorEastAsia"/>
                <w:i w:val="0"/>
                <w:iCs w:val="0"/>
                <w:color w:val="auto"/>
                <w:sz w:val="21"/>
                <w:szCs w:val="21"/>
                <w:u w:val="none"/>
              </w:rPr>
            </w:pPr>
          </w:p>
        </w:tc>
      </w:tr>
      <w:tr w14:paraId="3207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D176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E08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6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计价单位为 “每节椎板”“每节椎骨”“每节锥体” 的诊疗服务项目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E3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椎管扩大减压术、神经根管减压术、胸椎融合术、椎板椎管成形术等计价单位为“每节椎板”“每节椎骨”“每节锥体”的诊疗服务项目，应按照</w:t>
            </w:r>
            <w:r>
              <w:rPr>
                <w:rFonts w:hint="eastAsia" w:asciiTheme="minorEastAsia" w:hAnsiTheme="minorEastAsia" w:eastAsiaTheme="minorEastAsia" w:cstheme="minorEastAsia"/>
                <w:b/>
                <w:bCs/>
                <w:i w:val="0"/>
                <w:iCs w:val="0"/>
                <w:color w:val="auto"/>
                <w:kern w:val="0"/>
                <w:sz w:val="21"/>
                <w:szCs w:val="21"/>
                <w:u w:val="none"/>
                <w:lang w:val="en-US" w:eastAsia="zh-CN" w:bidi="ar"/>
              </w:rPr>
              <w:t>病变椎体/椎板/椎骨数量</w:t>
            </w:r>
            <w:r>
              <w:rPr>
                <w:rStyle w:val="24"/>
                <w:rFonts w:hint="eastAsia" w:asciiTheme="minorEastAsia" w:hAnsiTheme="minorEastAsia" w:eastAsiaTheme="minorEastAsia" w:cstheme="minorEastAsia"/>
                <w:color w:val="auto"/>
                <w:sz w:val="21"/>
                <w:szCs w:val="21"/>
                <w:lang w:val="en-US" w:eastAsia="zh-CN" w:bidi="ar"/>
              </w:rPr>
              <w:t>收取费用。</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0E75">
            <w:pPr>
              <w:jc w:val="center"/>
              <w:rPr>
                <w:rFonts w:hint="eastAsia" w:asciiTheme="minorEastAsia" w:hAnsiTheme="minorEastAsia" w:eastAsiaTheme="minorEastAsia" w:cstheme="minorEastAsia"/>
                <w:i w:val="0"/>
                <w:iCs w:val="0"/>
                <w:color w:val="auto"/>
                <w:sz w:val="21"/>
                <w:szCs w:val="21"/>
                <w:u w:val="none"/>
              </w:rPr>
            </w:pPr>
          </w:p>
        </w:tc>
      </w:tr>
      <w:tr w14:paraId="55DA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6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01E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F11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A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跌倒/坠床风险评估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8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存在超标准收取跌倒/坠床风险评估费用情形，根据《中山市基本医疗服务价格目录（2023年版）》文件及三大目录，跌倒/坠床风险评估一个住院周期收费</w:t>
            </w:r>
            <w:r>
              <w:rPr>
                <w:rFonts w:hint="eastAsia" w:asciiTheme="minorEastAsia" w:hAnsiTheme="minorEastAsia" w:eastAsiaTheme="minorEastAsia" w:cstheme="minorEastAsia"/>
                <w:b/>
                <w:bCs/>
                <w:i w:val="0"/>
                <w:iCs w:val="0"/>
                <w:color w:val="auto"/>
                <w:kern w:val="0"/>
                <w:sz w:val="21"/>
                <w:szCs w:val="21"/>
                <w:u w:val="none"/>
                <w:lang w:val="en-US" w:eastAsia="zh-CN" w:bidi="ar"/>
              </w:rPr>
              <w:t>不超过二次</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A00FE">
            <w:pPr>
              <w:jc w:val="center"/>
              <w:rPr>
                <w:rFonts w:hint="eastAsia" w:asciiTheme="minorEastAsia" w:hAnsiTheme="minorEastAsia" w:eastAsiaTheme="minorEastAsia" w:cstheme="minorEastAsia"/>
                <w:i w:val="0"/>
                <w:iCs w:val="0"/>
                <w:color w:val="auto"/>
                <w:sz w:val="21"/>
                <w:szCs w:val="21"/>
                <w:u w:val="none"/>
              </w:rPr>
            </w:pPr>
          </w:p>
        </w:tc>
      </w:tr>
      <w:tr w14:paraId="0035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2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3C2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901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C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经膀胱腹腔内压力测定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存在超标准收取经膀胱腹腔内压力测定，根据《中山市基本医疗服务价格目录（2023年版）》文件及三大目录，经膀胱腹腔内压力测定每天收费</w:t>
            </w:r>
            <w:r>
              <w:rPr>
                <w:rFonts w:hint="eastAsia" w:asciiTheme="minorEastAsia" w:hAnsiTheme="minorEastAsia" w:eastAsiaTheme="minorEastAsia" w:cstheme="minorEastAsia"/>
                <w:b/>
                <w:bCs/>
                <w:i w:val="0"/>
                <w:iCs w:val="0"/>
                <w:color w:val="auto"/>
                <w:kern w:val="0"/>
                <w:sz w:val="21"/>
                <w:szCs w:val="21"/>
                <w:u w:val="none"/>
                <w:lang w:val="en-US" w:eastAsia="zh-CN" w:bidi="ar"/>
              </w:rPr>
              <w:t>不超过1次</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8E6E">
            <w:pPr>
              <w:jc w:val="center"/>
              <w:rPr>
                <w:rFonts w:hint="eastAsia" w:asciiTheme="minorEastAsia" w:hAnsiTheme="minorEastAsia" w:eastAsiaTheme="minorEastAsia" w:cstheme="minorEastAsia"/>
                <w:i w:val="0"/>
                <w:iCs w:val="0"/>
                <w:color w:val="auto"/>
                <w:sz w:val="21"/>
                <w:szCs w:val="21"/>
                <w:u w:val="none"/>
              </w:rPr>
            </w:pPr>
          </w:p>
        </w:tc>
      </w:tr>
      <w:tr w14:paraId="2E13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040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029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D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脑电意识深度监测</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C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存在超标准收取脑电意识深度监测费用情形，根据《中山市基本医疗服务价格目录（2023年版）》文件及三大目录，脑电意识深度监测每日收费</w:t>
            </w:r>
            <w:r>
              <w:rPr>
                <w:rFonts w:hint="eastAsia" w:asciiTheme="minorEastAsia" w:hAnsiTheme="minorEastAsia" w:eastAsiaTheme="minorEastAsia" w:cstheme="minorEastAsia"/>
                <w:b/>
                <w:bCs/>
                <w:i w:val="0"/>
                <w:iCs w:val="0"/>
                <w:color w:val="auto"/>
                <w:kern w:val="0"/>
                <w:sz w:val="21"/>
                <w:szCs w:val="21"/>
                <w:u w:val="none"/>
                <w:lang w:val="en-US" w:eastAsia="zh-CN" w:bidi="ar"/>
              </w:rPr>
              <w:t>不超过10小时</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708F">
            <w:pPr>
              <w:jc w:val="center"/>
              <w:rPr>
                <w:rFonts w:hint="eastAsia" w:asciiTheme="minorEastAsia" w:hAnsiTheme="minorEastAsia" w:eastAsiaTheme="minorEastAsia" w:cstheme="minorEastAsia"/>
                <w:i w:val="0"/>
                <w:iCs w:val="0"/>
                <w:color w:val="auto"/>
                <w:sz w:val="21"/>
                <w:szCs w:val="21"/>
                <w:u w:val="none"/>
              </w:rPr>
            </w:pPr>
          </w:p>
        </w:tc>
      </w:tr>
      <w:tr w14:paraId="5D03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2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F6D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BB5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言语训练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5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存在超标准收取言语训练费用情形，根据《中山市基本医疗服务价格目录（2023年版）》文件及三大目录，言语训练每日支付</w:t>
            </w:r>
            <w:r>
              <w:rPr>
                <w:rFonts w:hint="eastAsia" w:asciiTheme="minorEastAsia" w:hAnsiTheme="minorEastAsia" w:eastAsiaTheme="minorEastAsia" w:cstheme="minorEastAsia"/>
                <w:b/>
                <w:bCs/>
                <w:i w:val="0"/>
                <w:iCs w:val="0"/>
                <w:color w:val="auto"/>
                <w:kern w:val="0"/>
                <w:sz w:val="21"/>
                <w:szCs w:val="21"/>
                <w:u w:val="none"/>
                <w:lang w:val="en-US" w:eastAsia="zh-CN" w:bidi="ar"/>
              </w:rPr>
              <w:t>不超过1次。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5A8C">
            <w:pPr>
              <w:jc w:val="center"/>
              <w:rPr>
                <w:rFonts w:hint="eastAsia" w:asciiTheme="minorEastAsia" w:hAnsiTheme="minorEastAsia" w:eastAsiaTheme="minorEastAsia" w:cstheme="minorEastAsia"/>
                <w:i w:val="0"/>
                <w:iCs w:val="0"/>
                <w:color w:val="auto"/>
                <w:sz w:val="21"/>
                <w:szCs w:val="21"/>
                <w:u w:val="none"/>
              </w:rPr>
            </w:pPr>
          </w:p>
        </w:tc>
      </w:tr>
      <w:tr w14:paraId="3392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C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2BE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499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0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机械辅助排痰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57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存在机械辅助排痰多收费用情形，根据《中山市基本医疗服务价格目录（2023年版）》说明，机械辅助排痰每天收费不超过3次，属于多收费。</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F1B0">
            <w:pPr>
              <w:jc w:val="center"/>
              <w:rPr>
                <w:rFonts w:hint="eastAsia" w:asciiTheme="minorEastAsia" w:hAnsiTheme="minorEastAsia" w:eastAsiaTheme="minorEastAsia" w:cstheme="minorEastAsia"/>
                <w:i w:val="0"/>
                <w:iCs w:val="0"/>
                <w:color w:val="auto"/>
                <w:sz w:val="21"/>
                <w:szCs w:val="21"/>
                <w:u w:val="none"/>
              </w:rPr>
            </w:pPr>
          </w:p>
        </w:tc>
      </w:tr>
      <w:tr w14:paraId="6399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E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720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68C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4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作业疗法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BF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存在超标准收取作业疗法费用情形，根据《中山市基本医疗服务价格目录（2023年版）》文件及三大目录，作业疗法每日支付</w:t>
            </w:r>
            <w:r>
              <w:rPr>
                <w:rFonts w:hint="eastAsia" w:asciiTheme="minorEastAsia" w:hAnsiTheme="minorEastAsia" w:eastAsiaTheme="minorEastAsia" w:cstheme="minorEastAsia"/>
                <w:b/>
                <w:bCs/>
                <w:i w:val="0"/>
                <w:iCs w:val="0"/>
                <w:color w:val="auto"/>
                <w:kern w:val="0"/>
                <w:sz w:val="21"/>
                <w:szCs w:val="21"/>
                <w:u w:val="none"/>
                <w:lang w:val="en-US" w:eastAsia="zh-CN" w:bidi="ar"/>
              </w:rPr>
              <w:t>不超过1次。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E1C3">
            <w:pPr>
              <w:jc w:val="center"/>
              <w:rPr>
                <w:rFonts w:hint="eastAsia" w:asciiTheme="minorEastAsia" w:hAnsiTheme="minorEastAsia" w:eastAsiaTheme="minorEastAsia" w:cstheme="minorEastAsia"/>
                <w:i w:val="0"/>
                <w:iCs w:val="0"/>
                <w:color w:val="auto"/>
                <w:sz w:val="21"/>
                <w:szCs w:val="21"/>
                <w:u w:val="none"/>
              </w:rPr>
            </w:pPr>
          </w:p>
        </w:tc>
      </w:tr>
      <w:tr w14:paraId="7CE3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6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8B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89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对某一诊疗服务项目反复多次收费的行为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营养综合评定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7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存在超标准收取营养综合评定费用情形，根据《中山市基本医疗服务价格目录（2023年版）》文件及三大目录，营养综合评定一个住院周期收费不超过二次。</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A5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1761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E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D24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06F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颈部血管彩色多普勒超声检查、颈部血管彩色多普勒超声加收(每增加两根血管)</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85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存在收取颈部血管彩色多普勒超声血管超6根以上费用的情况，根据《中山市医疗服务项目价格》的项目内涵，颈部血管彩色多普勒超声检查1次收取含两根血管，颈部血管彩色多普勒超声</w:t>
            </w:r>
            <w:r>
              <w:rPr>
                <w:rFonts w:hint="eastAsia" w:asciiTheme="minorEastAsia" w:hAnsiTheme="minorEastAsia" w:eastAsiaTheme="minorEastAsia" w:cstheme="minorEastAsia"/>
                <w:b/>
                <w:bCs/>
                <w:i w:val="0"/>
                <w:iCs w:val="0"/>
                <w:color w:val="auto"/>
                <w:kern w:val="0"/>
                <w:sz w:val="21"/>
                <w:szCs w:val="21"/>
                <w:u w:val="none"/>
                <w:lang w:val="en-US" w:eastAsia="zh-CN" w:bidi="ar"/>
              </w:rPr>
              <w:t>加收不超过4根血管</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3D37">
            <w:pPr>
              <w:jc w:val="center"/>
              <w:rPr>
                <w:rFonts w:hint="eastAsia" w:asciiTheme="minorEastAsia" w:hAnsiTheme="minorEastAsia" w:eastAsiaTheme="minorEastAsia" w:cstheme="minorEastAsia"/>
                <w:i w:val="0"/>
                <w:iCs w:val="0"/>
                <w:color w:val="auto"/>
                <w:sz w:val="21"/>
                <w:szCs w:val="21"/>
                <w:u w:val="none"/>
              </w:rPr>
            </w:pPr>
          </w:p>
        </w:tc>
      </w:tr>
      <w:tr w14:paraId="62FE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6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485A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576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7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X线计算机体层(CT)扫描加收(使用心电门控设备)</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29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存在超频次（按部位）收取X线计算机体层(CT)扫描加收(使用心电门控设备)的情形，物价计价单位为</w:t>
            </w:r>
            <w:r>
              <w:rPr>
                <w:rFonts w:hint="eastAsia" w:asciiTheme="minorEastAsia" w:hAnsiTheme="minorEastAsia" w:eastAsiaTheme="minorEastAsia" w:cstheme="minorEastAsia"/>
                <w:b/>
                <w:bCs/>
                <w:i w:val="0"/>
                <w:iCs w:val="0"/>
                <w:color w:val="auto"/>
                <w:kern w:val="0"/>
                <w:sz w:val="21"/>
                <w:szCs w:val="21"/>
                <w:u w:val="none"/>
                <w:lang w:val="en-US" w:eastAsia="zh-CN" w:bidi="ar"/>
              </w:rPr>
              <w:t>人次</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9E4B">
            <w:pPr>
              <w:jc w:val="center"/>
              <w:rPr>
                <w:rFonts w:hint="eastAsia" w:asciiTheme="minorEastAsia" w:hAnsiTheme="minorEastAsia" w:eastAsiaTheme="minorEastAsia" w:cstheme="minorEastAsia"/>
                <w:i w:val="0"/>
                <w:iCs w:val="0"/>
                <w:color w:val="auto"/>
                <w:sz w:val="21"/>
                <w:szCs w:val="21"/>
                <w:u w:val="none"/>
              </w:rPr>
            </w:pPr>
          </w:p>
        </w:tc>
      </w:tr>
      <w:tr w14:paraId="4B6D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A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1CE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CC2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D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X线计算机体层(CT)加收(三维重建)</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4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多次X线计算机体层(CT)加收费用情形，根据《中山市基本医疗服务价格目录（2023年版）》项目内涵，X线计算机体层(CT)加收的计价单位为人次，存在一次检查重复收取多次X线计算机体层(CT)加收的费用行为。</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61FB">
            <w:pPr>
              <w:jc w:val="center"/>
              <w:rPr>
                <w:rFonts w:hint="eastAsia" w:asciiTheme="minorEastAsia" w:hAnsiTheme="minorEastAsia" w:eastAsiaTheme="minorEastAsia" w:cstheme="minorEastAsia"/>
                <w:i w:val="0"/>
                <w:iCs w:val="0"/>
                <w:color w:val="auto"/>
                <w:sz w:val="21"/>
                <w:szCs w:val="21"/>
                <w:u w:val="none"/>
              </w:rPr>
            </w:pPr>
          </w:p>
        </w:tc>
      </w:tr>
      <w:tr w14:paraId="14AA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8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2FE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CEC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超声计算机图文报告</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75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存在按部位收取超声计算机图文报告的项目费用与计价单位不符情形，根据《中山市基本医疗服务价格目录（2023年版）》规定，超声计算机图文报告的计价单位为人次。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BA41">
            <w:pPr>
              <w:jc w:val="center"/>
              <w:rPr>
                <w:rFonts w:hint="eastAsia" w:asciiTheme="minorEastAsia" w:hAnsiTheme="minorEastAsia" w:eastAsiaTheme="minorEastAsia" w:cstheme="minorEastAsia"/>
                <w:i w:val="0"/>
                <w:iCs w:val="0"/>
                <w:color w:val="auto"/>
                <w:sz w:val="21"/>
                <w:szCs w:val="21"/>
                <w:u w:val="none"/>
              </w:rPr>
            </w:pPr>
          </w:p>
        </w:tc>
      </w:tr>
      <w:tr w14:paraId="01BD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2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AAC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F4F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F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X线计算机体层(CT)扫描加收(使用螺旋扫描)</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E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多次X线计算机体层(CT)加收费用情形，根据《中山市基本医疗服务价格目录（2023年版）》项目内涵，X线计算机体层(CT)加收的计价单位为人次，存在一次检查重复收取多次X线计算机体层(CT)加收的费用。</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5151">
            <w:pPr>
              <w:jc w:val="center"/>
              <w:rPr>
                <w:rFonts w:hint="eastAsia" w:asciiTheme="minorEastAsia" w:hAnsiTheme="minorEastAsia" w:eastAsiaTheme="minorEastAsia" w:cstheme="minorEastAsia"/>
                <w:i w:val="0"/>
                <w:iCs w:val="0"/>
                <w:color w:val="auto"/>
                <w:sz w:val="21"/>
                <w:szCs w:val="21"/>
                <w:u w:val="none"/>
              </w:rPr>
            </w:pPr>
          </w:p>
        </w:tc>
      </w:tr>
      <w:tr w14:paraId="1467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582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B22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B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X线计算机体层(CT)加收(四维重建)</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AF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多次X线计算机体层(CT)加收费用情形，根据《中山市基本医疗服务价格目录（2023年版）》项目内涵，X线计算机体层(CT)加收的计价单位为人次，存在一次检查重复收取多次X线计算机体层(CT)加收的费用。</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E69E">
            <w:pPr>
              <w:jc w:val="center"/>
              <w:rPr>
                <w:rFonts w:hint="eastAsia" w:asciiTheme="minorEastAsia" w:hAnsiTheme="minorEastAsia" w:eastAsiaTheme="minorEastAsia" w:cstheme="minorEastAsia"/>
                <w:i w:val="0"/>
                <w:iCs w:val="0"/>
                <w:color w:val="auto"/>
                <w:sz w:val="21"/>
                <w:szCs w:val="21"/>
                <w:u w:val="none"/>
              </w:rPr>
            </w:pPr>
          </w:p>
        </w:tc>
      </w:tr>
      <w:tr w14:paraId="6098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9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3DF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D6C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X线计算机体层(CT)扫描加收(使用呼吸门控设备)</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8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多次X线计算机体层(CT)加收费用情形，根据《中山市基本医疗服务价格目录（2023年版）》项目内涵，X线计算机体层(CT)加收的计价单位为人次，存在一次检查重复收取多次X线计算机体层(CT)加收的费用。</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840F">
            <w:pPr>
              <w:jc w:val="center"/>
              <w:rPr>
                <w:rFonts w:hint="eastAsia" w:asciiTheme="minorEastAsia" w:hAnsiTheme="minorEastAsia" w:eastAsiaTheme="minorEastAsia" w:cstheme="minorEastAsia"/>
                <w:i w:val="0"/>
                <w:iCs w:val="0"/>
                <w:color w:val="auto"/>
                <w:sz w:val="21"/>
                <w:szCs w:val="21"/>
                <w:u w:val="none"/>
              </w:rPr>
            </w:pPr>
          </w:p>
        </w:tc>
      </w:tr>
      <w:tr w14:paraId="18DD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1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396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F96C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F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吸痰护理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F0E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存在吸痰护理多收费用情形，根据《中山市基本医疗服务价格目录（2023年版）》说明，吸痰护理每日收费不超过24次。</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495A">
            <w:pPr>
              <w:jc w:val="center"/>
              <w:rPr>
                <w:rFonts w:hint="eastAsia" w:asciiTheme="minorEastAsia" w:hAnsiTheme="minorEastAsia" w:eastAsiaTheme="minorEastAsia" w:cstheme="minorEastAsia"/>
                <w:i w:val="0"/>
                <w:iCs w:val="0"/>
                <w:color w:val="auto"/>
                <w:sz w:val="21"/>
                <w:szCs w:val="21"/>
                <w:u w:val="none"/>
              </w:rPr>
            </w:pPr>
          </w:p>
        </w:tc>
      </w:tr>
      <w:tr w14:paraId="2915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1107" w:type="dxa"/>
            <w:vMerge w:val="restart"/>
            <w:tcBorders>
              <w:top w:val="single" w:color="000000" w:sz="4" w:space="0"/>
              <w:left w:val="single" w:color="000000" w:sz="4" w:space="0"/>
              <w:bottom w:val="nil"/>
              <w:right w:val="single" w:color="000000" w:sz="4" w:space="0"/>
            </w:tcBorders>
            <w:shd w:val="clear" w:color="auto" w:fill="auto"/>
            <w:vAlign w:val="center"/>
          </w:tcPr>
          <w:p w14:paraId="28294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395" w:type="dxa"/>
            <w:vMerge w:val="restart"/>
            <w:tcBorders>
              <w:top w:val="single" w:color="000000" w:sz="4" w:space="0"/>
              <w:left w:val="single" w:color="000000" w:sz="4" w:space="0"/>
              <w:bottom w:val="nil"/>
              <w:right w:val="single" w:color="000000" w:sz="4" w:space="0"/>
            </w:tcBorders>
            <w:shd w:val="clear" w:color="auto" w:fill="auto"/>
            <w:vAlign w:val="center"/>
          </w:tcPr>
          <w:p w14:paraId="3B0DA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对某一诊疗服务项目反复多次收费的行为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异常白细胞形态检查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0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存在同时收取异常白细胞形态检查和骨髓涂片细胞学检验费用情形，根据《中山市基本医疗服务价格目录（2023年版）》文件项目内涵，骨髓涂片细胞学检验含骨髓增生程度判断、有核细胞分类计数、 细胞形态学检验、特殊细胞、寄生虫检查。不得重复收取异常白细胞形态检查。</w:t>
            </w:r>
          </w:p>
        </w:tc>
        <w:tc>
          <w:tcPr>
            <w:tcW w:w="1475" w:type="dxa"/>
            <w:vMerge w:val="restart"/>
            <w:tcBorders>
              <w:top w:val="single" w:color="000000" w:sz="4" w:space="0"/>
              <w:left w:val="single" w:color="000000" w:sz="4" w:space="0"/>
              <w:bottom w:val="nil"/>
              <w:right w:val="single" w:color="000000" w:sz="4" w:space="0"/>
            </w:tcBorders>
            <w:shd w:val="clear" w:color="auto" w:fill="auto"/>
            <w:vAlign w:val="center"/>
          </w:tcPr>
          <w:p w14:paraId="41569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2F60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3392654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185289F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8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灵龟八法开穴法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7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灵龟八法开穴法和子午流注开穴法费用情形，根据《中山市基本医疗服务价格目录（2023年版）》文件说明，若同时选用“子午流注开穴法”、“灵龟八法开穴法”，只收取一种方法费用，不能同时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24A43654">
            <w:pPr>
              <w:jc w:val="center"/>
              <w:rPr>
                <w:rFonts w:hint="eastAsia" w:asciiTheme="minorEastAsia" w:hAnsiTheme="minorEastAsia" w:eastAsiaTheme="minorEastAsia" w:cstheme="minorEastAsia"/>
                <w:i w:val="0"/>
                <w:iCs w:val="0"/>
                <w:color w:val="auto"/>
                <w:sz w:val="21"/>
                <w:szCs w:val="21"/>
                <w:u w:val="none"/>
              </w:rPr>
            </w:pPr>
          </w:p>
        </w:tc>
      </w:tr>
      <w:tr w14:paraId="3D82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9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52E3746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3E4901B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4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关节松动训练、运动疗法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0B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收取脑瘫肢体综合训练、偏瘫肢体综合训练和截瘫肢体综合训练，同时收取关节松动训练或运动疗法费用情形。根据《中山市基本医疗服务价格目录（2023年版）》文件项目内涵，脑瘫肢体综合训练、偏瘫肢体综合训练和截瘫肢体综合训练中含关节松动训练，与运动疗法同时使用时只支付其中1项,不能同时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558A5B48">
            <w:pPr>
              <w:jc w:val="center"/>
              <w:rPr>
                <w:rFonts w:hint="eastAsia" w:asciiTheme="minorEastAsia" w:hAnsiTheme="minorEastAsia" w:eastAsiaTheme="minorEastAsia" w:cstheme="minorEastAsia"/>
                <w:i w:val="0"/>
                <w:iCs w:val="0"/>
                <w:color w:val="auto"/>
                <w:sz w:val="21"/>
                <w:szCs w:val="21"/>
                <w:u w:val="none"/>
              </w:rPr>
            </w:pPr>
          </w:p>
        </w:tc>
      </w:tr>
      <w:tr w14:paraId="201D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A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490B07E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2A7D67E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2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血清碳酸氢盐(HCO3)</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测定-酶促动力学法</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（编码250304010-2）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B7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存在同时收取血清碳酸氢盐(HCO3)测定和血气分析费用情形，根据《中山市基本医疗服务价格目录（2023年版）》文件项目内涵，血气分析含血液PH、血氧和血二氧化碳测定以及酸碱平衡分析，不能同时收取。</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76FEE5B9">
            <w:pPr>
              <w:jc w:val="center"/>
              <w:rPr>
                <w:rFonts w:hint="eastAsia" w:asciiTheme="minorEastAsia" w:hAnsiTheme="minorEastAsia" w:eastAsiaTheme="minorEastAsia" w:cstheme="minorEastAsia"/>
                <w:i w:val="0"/>
                <w:iCs w:val="0"/>
                <w:color w:val="auto"/>
                <w:sz w:val="21"/>
                <w:szCs w:val="21"/>
                <w:u w:val="none"/>
              </w:rPr>
            </w:pPr>
          </w:p>
        </w:tc>
      </w:tr>
      <w:tr w14:paraId="466E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9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33F495C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1C731AC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6C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麻醉中监测和心电监测</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B7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存在“麻醉中监测”和“心电监测”合计同一天收费超24小时的情形。</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434486CF">
            <w:pPr>
              <w:jc w:val="center"/>
              <w:rPr>
                <w:rFonts w:hint="eastAsia" w:asciiTheme="minorEastAsia" w:hAnsiTheme="minorEastAsia" w:eastAsiaTheme="minorEastAsia" w:cstheme="minorEastAsia"/>
                <w:i w:val="0"/>
                <w:iCs w:val="0"/>
                <w:color w:val="auto"/>
                <w:sz w:val="21"/>
                <w:szCs w:val="21"/>
                <w:u w:val="none"/>
              </w:rPr>
            </w:pPr>
          </w:p>
        </w:tc>
      </w:tr>
      <w:tr w14:paraId="43EE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7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0D9A426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695EFBC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78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格拉斯哥昏迷评分(GCS)</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09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存在超标准收取格拉斯哥昏迷评分(GCS)费用的情形。根据《中山市基本医疗服务价格目录（2023年版）》项目说明：格拉斯哥昏迷评分(GCS)每周收费不得超过2次。</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6B5F7CA5">
            <w:pPr>
              <w:jc w:val="center"/>
              <w:rPr>
                <w:rFonts w:hint="eastAsia" w:asciiTheme="minorEastAsia" w:hAnsiTheme="minorEastAsia" w:eastAsiaTheme="minorEastAsia" w:cstheme="minorEastAsia"/>
                <w:i w:val="0"/>
                <w:iCs w:val="0"/>
                <w:color w:val="auto"/>
                <w:sz w:val="21"/>
                <w:szCs w:val="21"/>
                <w:u w:val="none"/>
              </w:rPr>
            </w:pPr>
          </w:p>
        </w:tc>
      </w:tr>
      <w:tr w14:paraId="2264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9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9F25C1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295DF74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B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经胃镜特殊治疗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F3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一治疗中多次收取经胃镜特殊治疗费用的情形，根据《中山市基本医疗服务价格目录（2023年版）》项目内涵：经胃镜特殊治疗含取异物、止血、息肉肿物切除等病变及内镜下胃食道返流治疗、药疗、化疗、硬化剂治疗。计价单位为次。</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DFFC3F9">
            <w:pPr>
              <w:jc w:val="center"/>
              <w:rPr>
                <w:rFonts w:hint="eastAsia" w:asciiTheme="minorEastAsia" w:hAnsiTheme="minorEastAsia" w:eastAsiaTheme="minorEastAsia" w:cstheme="minorEastAsia"/>
                <w:i w:val="0"/>
                <w:iCs w:val="0"/>
                <w:color w:val="auto"/>
                <w:sz w:val="21"/>
                <w:szCs w:val="21"/>
                <w:u w:val="none"/>
              </w:rPr>
            </w:pPr>
          </w:p>
        </w:tc>
      </w:tr>
      <w:tr w14:paraId="1237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2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20A6E8D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1007D16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3A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新生儿经皮胆红素测定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D3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存在同一检查中多次收取新生儿经皮胆红素测定费用的情形。经核查病历，存在按部位收费，根据《中山市基本医疗服务价格目录（2023年版）》新生儿经皮胆红素测定计价单位为“次”，属于多收费。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13BD7A67">
            <w:pPr>
              <w:jc w:val="center"/>
              <w:rPr>
                <w:rFonts w:hint="eastAsia" w:asciiTheme="minorEastAsia" w:hAnsiTheme="minorEastAsia" w:eastAsiaTheme="minorEastAsia" w:cstheme="minorEastAsia"/>
                <w:i w:val="0"/>
                <w:iCs w:val="0"/>
                <w:color w:val="auto"/>
                <w:sz w:val="21"/>
                <w:szCs w:val="21"/>
                <w:u w:val="none"/>
              </w:rPr>
            </w:pPr>
          </w:p>
        </w:tc>
      </w:tr>
      <w:tr w14:paraId="14A8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0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1107" w:type="dxa"/>
            <w:vMerge w:val="restart"/>
            <w:tcBorders>
              <w:top w:val="nil"/>
              <w:left w:val="single" w:color="000000" w:sz="4" w:space="0"/>
              <w:bottom w:val="single" w:color="000000" w:sz="4" w:space="0"/>
              <w:right w:val="single" w:color="000000" w:sz="4" w:space="0"/>
            </w:tcBorders>
            <w:shd w:val="clear" w:color="auto" w:fill="auto"/>
            <w:vAlign w:val="center"/>
          </w:tcPr>
          <w:p w14:paraId="343B4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395" w:type="dxa"/>
            <w:vMerge w:val="restart"/>
            <w:tcBorders>
              <w:top w:val="nil"/>
              <w:left w:val="single" w:color="000000" w:sz="4" w:space="0"/>
              <w:bottom w:val="single" w:color="000000" w:sz="4" w:space="0"/>
              <w:right w:val="single" w:color="000000" w:sz="4" w:space="0"/>
            </w:tcBorders>
            <w:shd w:val="clear" w:color="auto" w:fill="auto"/>
            <w:vAlign w:val="center"/>
          </w:tcPr>
          <w:p w14:paraId="7F150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对某一诊疗服务项目反复多次收费的行为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8F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肠内营养治疗加收（使用各种泵）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4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存在收取肠内营养治疗加收（使用各种泵）超过24小时费用的情形。根据《中山市基本医疗服务价格目录（2023年版）》,肠内营养治疗加收（使用各种泵）计价单位为“小时”。</w:t>
            </w:r>
          </w:p>
        </w:tc>
        <w:tc>
          <w:tcPr>
            <w:tcW w:w="1475" w:type="dxa"/>
            <w:vMerge w:val="restart"/>
            <w:tcBorders>
              <w:top w:val="nil"/>
              <w:left w:val="single" w:color="000000" w:sz="4" w:space="0"/>
              <w:bottom w:val="single" w:color="000000" w:sz="4" w:space="0"/>
              <w:right w:val="single" w:color="000000" w:sz="4" w:space="0"/>
            </w:tcBorders>
            <w:shd w:val="clear" w:color="auto" w:fill="auto"/>
            <w:vAlign w:val="center"/>
          </w:tcPr>
          <w:p w14:paraId="7AF81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64EC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8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3D3523F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1DA80FF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B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冰袋降温</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15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存在按部位收取冰袋降温费用的情形。根据《中山市基本医疗服务价格目录（2023年版）》项目内涵：冰袋降温</w:t>
            </w:r>
            <w:r>
              <w:rPr>
                <w:rFonts w:hint="eastAsia" w:asciiTheme="minorEastAsia" w:hAnsiTheme="minorEastAsia" w:eastAsiaTheme="minorEastAsia" w:cstheme="minorEastAsia"/>
                <w:b/>
                <w:bCs/>
                <w:i w:val="0"/>
                <w:iCs w:val="0"/>
                <w:color w:val="auto"/>
                <w:kern w:val="0"/>
                <w:sz w:val="21"/>
                <w:szCs w:val="21"/>
                <w:u w:val="none"/>
                <w:lang w:val="en-US" w:eastAsia="zh-CN" w:bidi="ar"/>
              </w:rPr>
              <w:t>每天收费不超过12次。</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039DE7DA">
            <w:pPr>
              <w:jc w:val="center"/>
              <w:rPr>
                <w:rFonts w:hint="eastAsia" w:asciiTheme="minorEastAsia" w:hAnsiTheme="minorEastAsia" w:eastAsiaTheme="minorEastAsia" w:cstheme="minorEastAsia"/>
                <w:i w:val="0"/>
                <w:iCs w:val="0"/>
                <w:color w:val="auto"/>
                <w:sz w:val="21"/>
                <w:szCs w:val="21"/>
                <w:u w:val="none"/>
              </w:rPr>
            </w:pPr>
          </w:p>
        </w:tc>
      </w:tr>
      <w:tr w14:paraId="2480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7DEAA8D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1204C58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F1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压疮护理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2D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存在多收取压疮护理费用的情形。根据《中山市基本医疗服务价格目录（2023年版）》的项目内涵：压疮护理每天收费</w:t>
            </w:r>
            <w:r>
              <w:rPr>
                <w:rFonts w:hint="eastAsia" w:asciiTheme="minorEastAsia" w:hAnsiTheme="minorEastAsia" w:eastAsiaTheme="minorEastAsia" w:cstheme="minorEastAsia"/>
                <w:b/>
                <w:bCs/>
                <w:i w:val="0"/>
                <w:iCs w:val="0"/>
                <w:color w:val="auto"/>
                <w:kern w:val="0"/>
                <w:sz w:val="21"/>
                <w:szCs w:val="21"/>
                <w:u w:val="none"/>
                <w:lang w:val="en-US" w:eastAsia="zh-CN" w:bidi="ar"/>
              </w:rPr>
              <w:t>不超过12次</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6581B720">
            <w:pPr>
              <w:jc w:val="center"/>
              <w:rPr>
                <w:rFonts w:hint="eastAsia" w:asciiTheme="minorEastAsia" w:hAnsiTheme="minorEastAsia" w:eastAsiaTheme="minorEastAsia" w:cstheme="minorEastAsia"/>
                <w:i w:val="0"/>
                <w:iCs w:val="0"/>
                <w:color w:val="auto"/>
                <w:sz w:val="21"/>
                <w:szCs w:val="21"/>
                <w:u w:val="none"/>
              </w:rPr>
            </w:pPr>
          </w:p>
        </w:tc>
      </w:tr>
      <w:tr w14:paraId="07A6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1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1984CA2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21C84F3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6D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卒中功能评分(NIHSS)</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存在超标准收取卒中功能评分(NIHSS)费用的情形。根据《中山市基本医疗服务价格目录（2023年版）》项目内涵：卒中功能评分(NIHSS)</w:t>
            </w:r>
            <w:r>
              <w:rPr>
                <w:rFonts w:hint="eastAsia" w:asciiTheme="minorEastAsia" w:hAnsiTheme="minorEastAsia" w:eastAsiaTheme="minorEastAsia" w:cstheme="minorEastAsia"/>
                <w:b/>
                <w:bCs/>
                <w:i w:val="0"/>
                <w:iCs w:val="0"/>
                <w:color w:val="auto"/>
                <w:kern w:val="0"/>
                <w:sz w:val="21"/>
                <w:szCs w:val="21"/>
                <w:u w:val="none"/>
                <w:lang w:val="en-US" w:eastAsia="zh-CN" w:bidi="ar"/>
              </w:rPr>
              <w:t>每周收费不超过两次</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169D83E1">
            <w:pPr>
              <w:jc w:val="center"/>
              <w:rPr>
                <w:rFonts w:hint="eastAsia" w:asciiTheme="minorEastAsia" w:hAnsiTheme="minorEastAsia" w:eastAsiaTheme="minorEastAsia" w:cstheme="minorEastAsia"/>
                <w:i w:val="0"/>
                <w:iCs w:val="0"/>
                <w:color w:val="auto"/>
                <w:sz w:val="21"/>
                <w:szCs w:val="21"/>
                <w:u w:val="none"/>
              </w:rPr>
            </w:pPr>
          </w:p>
        </w:tc>
      </w:tr>
      <w:tr w14:paraId="4088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3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0E0B134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5B4E3D6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硬膜外阻滞麻醉</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95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多收取硬膜外阻滞麻醉费用的情形。实际超两个小时按硬膜外阻滞麻醉收取，属不合理收费。按物价规定如超两个小时，按加收费用收取。根据《中山市基本医疗服务价格目录（2023年版）》的项目内涵：硬膜外阻滞麻醉含静脉麻醉。超过两小时，</w:t>
            </w:r>
            <w:r>
              <w:rPr>
                <w:rFonts w:hint="eastAsia" w:asciiTheme="minorEastAsia" w:hAnsiTheme="minorEastAsia" w:eastAsiaTheme="minorEastAsia" w:cstheme="minorEastAsia"/>
                <w:b/>
                <w:bCs/>
                <w:i w:val="0"/>
                <w:iCs w:val="0"/>
                <w:color w:val="auto"/>
                <w:kern w:val="0"/>
                <w:sz w:val="21"/>
                <w:szCs w:val="21"/>
                <w:u w:val="none"/>
                <w:lang w:val="en-US" w:eastAsia="zh-CN" w:bidi="ar"/>
              </w:rPr>
              <w:t>每增加1小时另计</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1FED68B2">
            <w:pPr>
              <w:jc w:val="center"/>
              <w:rPr>
                <w:rFonts w:hint="eastAsia" w:asciiTheme="minorEastAsia" w:hAnsiTheme="minorEastAsia" w:eastAsiaTheme="minorEastAsia" w:cstheme="minorEastAsia"/>
                <w:i w:val="0"/>
                <w:iCs w:val="0"/>
                <w:color w:val="auto"/>
                <w:sz w:val="21"/>
                <w:szCs w:val="21"/>
                <w:u w:val="none"/>
              </w:rPr>
            </w:pPr>
          </w:p>
        </w:tc>
      </w:tr>
      <w:tr w14:paraId="2754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1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51D7A4A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0D484C3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33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小针刀治疗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2D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存在不符合物价内涵收取小针刀治疗诊疗项目费用的情形。实际按“肌肉”收取，与物价计价单位不符。根据《中山市基本医疗服务价格目录（2023年版）》规定，小针刀治疗的计价单位为“每部位”。</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4F5D688C">
            <w:pPr>
              <w:jc w:val="center"/>
              <w:rPr>
                <w:rFonts w:hint="eastAsia" w:asciiTheme="minorEastAsia" w:hAnsiTheme="minorEastAsia" w:eastAsiaTheme="minorEastAsia" w:cstheme="minorEastAsia"/>
                <w:i w:val="0"/>
                <w:iCs w:val="0"/>
                <w:color w:val="auto"/>
                <w:sz w:val="21"/>
                <w:szCs w:val="21"/>
                <w:u w:val="none"/>
              </w:rPr>
            </w:pPr>
          </w:p>
        </w:tc>
      </w:tr>
      <w:tr w14:paraId="48A0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D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1107" w:type="dxa"/>
            <w:vMerge w:val="restart"/>
            <w:tcBorders>
              <w:top w:val="single" w:color="000000" w:sz="4" w:space="0"/>
              <w:left w:val="single" w:color="000000" w:sz="4" w:space="0"/>
              <w:bottom w:val="nil"/>
              <w:right w:val="single" w:color="000000" w:sz="4" w:space="0"/>
            </w:tcBorders>
            <w:shd w:val="clear" w:color="auto" w:fill="auto"/>
            <w:vAlign w:val="center"/>
          </w:tcPr>
          <w:p w14:paraId="27746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single" w:color="000000" w:sz="4" w:space="0"/>
              <w:left w:val="single" w:color="000000" w:sz="4" w:space="0"/>
              <w:bottom w:val="nil"/>
              <w:right w:val="single" w:color="000000" w:sz="4" w:space="0"/>
            </w:tcBorders>
            <w:shd w:val="clear" w:color="auto" w:fill="auto"/>
            <w:vAlign w:val="center"/>
          </w:tcPr>
          <w:p w14:paraId="0E739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3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喉返神经探查术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6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存在“甲状腺次全切除术”和“喉返神经探查术”同时收取费用的情形。</w:t>
            </w:r>
          </w:p>
        </w:tc>
        <w:tc>
          <w:tcPr>
            <w:tcW w:w="1475" w:type="dxa"/>
            <w:vMerge w:val="restart"/>
            <w:tcBorders>
              <w:top w:val="single" w:color="000000" w:sz="4" w:space="0"/>
              <w:left w:val="single" w:color="000000" w:sz="4" w:space="0"/>
              <w:bottom w:val="nil"/>
              <w:right w:val="single" w:color="000000" w:sz="4" w:space="0"/>
            </w:tcBorders>
            <w:shd w:val="clear" w:color="auto" w:fill="auto"/>
            <w:vAlign w:val="center"/>
          </w:tcPr>
          <w:p w14:paraId="4CA65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5086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3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7DF0550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4C2DB58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4C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静脉采血</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2F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存在基层医疗卫生机构一般诊疗费与静脉采血同时收费的情形。</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64EF9381">
            <w:pPr>
              <w:jc w:val="center"/>
              <w:rPr>
                <w:rFonts w:hint="eastAsia" w:asciiTheme="minorEastAsia" w:hAnsiTheme="minorEastAsia" w:eastAsiaTheme="minorEastAsia" w:cstheme="minorEastAsia"/>
                <w:i w:val="0"/>
                <w:iCs w:val="0"/>
                <w:color w:val="auto"/>
                <w:sz w:val="21"/>
                <w:szCs w:val="21"/>
                <w:u w:val="none"/>
              </w:rPr>
            </w:pPr>
          </w:p>
        </w:tc>
      </w:tr>
      <w:tr w14:paraId="390B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D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37C1C3D1">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4B3C395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8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普通门诊诊查费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70A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存在基层医疗卫生机构一般诊疗费与普通门诊诊查费同时收费的情形。</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7610093D">
            <w:pPr>
              <w:jc w:val="center"/>
              <w:rPr>
                <w:rFonts w:hint="eastAsia" w:asciiTheme="minorEastAsia" w:hAnsiTheme="minorEastAsia" w:eastAsiaTheme="minorEastAsia" w:cstheme="minorEastAsia"/>
                <w:i w:val="0"/>
                <w:iCs w:val="0"/>
                <w:color w:val="auto"/>
                <w:sz w:val="21"/>
                <w:szCs w:val="21"/>
                <w:u w:val="none"/>
              </w:rPr>
            </w:pPr>
          </w:p>
        </w:tc>
      </w:tr>
      <w:tr w14:paraId="1630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2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5AF238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2CC0215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F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隐血试验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7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存在隐血试验与粪便常规同时收费情形。</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7D14F68D">
            <w:pPr>
              <w:jc w:val="center"/>
              <w:rPr>
                <w:rFonts w:hint="eastAsia" w:asciiTheme="minorEastAsia" w:hAnsiTheme="minorEastAsia" w:eastAsiaTheme="minorEastAsia" w:cstheme="minorEastAsia"/>
                <w:i w:val="0"/>
                <w:iCs w:val="0"/>
                <w:color w:val="auto"/>
                <w:sz w:val="21"/>
                <w:szCs w:val="21"/>
                <w:u w:val="none"/>
              </w:rPr>
            </w:pPr>
          </w:p>
        </w:tc>
      </w:tr>
      <w:tr w14:paraId="50CC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7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727A0B2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59CF706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A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椎管内麻醉(硬膜外阻滞)</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19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存在椎管内麻醉(硬膜外阻滞)和椎管内麻醉（腰麻硬膜外联合阻滞）同时收费的情形。</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05FD9C72">
            <w:pPr>
              <w:jc w:val="center"/>
              <w:rPr>
                <w:rFonts w:hint="eastAsia" w:asciiTheme="minorEastAsia" w:hAnsiTheme="minorEastAsia" w:eastAsiaTheme="minorEastAsia" w:cstheme="minorEastAsia"/>
                <w:i w:val="0"/>
                <w:iCs w:val="0"/>
                <w:color w:val="auto"/>
                <w:sz w:val="21"/>
                <w:szCs w:val="21"/>
                <w:u w:val="none"/>
              </w:rPr>
            </w:pPr>
          </w:p>
        </w:tc>
      </w:tr>
      <w:tr w14:paraId="2361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A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4520A24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6907373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BE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肱骨外科颈骨折整复术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08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存在同一部位骨折外固定架固定术和肱骨外科颈骨折整复术同时收费的情形。根据《广东省基本医疗服务价格项目目录(2023)》项目内涵，骨折外固定架固定术含整复固定。</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1E83E5FD">
            <w:pPr>
              <w:jc w:val="center"/>
              <w:rPr>
                <w:rFonts w:hint="eastAsia" w:asciiTheme="minorEastAsia" w:hAnsiTheme="minorEastAsia" w:eastAsiaTheme="minorEastAsia" w:cstheme="minorEastAsia"/>
                <w:i w:val="0"/>
                <w:iCs w:val="0"/>
                <w:color w:val="auto"/>
                <w:sz w:val="21"/>
                <w:szCs w:val="21"/>
                <w:u w:val="none"/>
              </w:rPr>
            </w:pPr>
          </w:p>
        </w:tc>
      </w:tr>
      <w:tr w14:paraId="0276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1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6203EFD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499F5C2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3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杀菌型耦合剂</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A7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适用于</w:t>
            </w:r>
            <w:r>
              <w:rPr>
                <w:rFonts w:hint="eastAsia" w:asciiTheme="minorEastAsia" w:hAnsiTheme="minorEastAsia" w:eastAsiaTheme="minorEastAsia" w:cstheme="minorEastAsia"/>
                <w:b/>
                <w:bCs/>
                <w:i w:val="0"/>
                <w:iCs w:val="0"/>
                <w:color w:val="auto"/>
                <w:kern w:val="0"/>
                <w:sz w:val="21"/>
                <w:szCs w:val="21"/>
                <w:u w:val="none"/>
                <w:lang w:val="en-US" w:eastAsia="zh-CN" w:bidi="ar"/>
              </w:rPr>
              <w:t>腔道检查</w:t>
            </w:r>
            <w:r>
              <w:rPr>
                <w:rStyle w:val="24"/>
                <w:rFonts w:hint="eastAsia" w:asciiTheme="minorEastAsia" w:hAnsiTheme="minorEastAsia" w:eastAsiaTheme="minorEastAsia" w:cstheme="minorEastAsia"/>
                <w:color w:val="auto"/>
                <w:sz w:val="21"/>
                <w:szCs w:val="21"/>
                <w:lang w:val="en-US" w:eastAsia="zh-CN" w:bidi="ar"/>
              </w:rPr>
              <w:t>的杀菌型耦合剂属于超声检查除外内容，开展非腔道超声检查时不应收取各种类型耦合剂费用。</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0C93088F">
            <w:pPr>
              <w:jc w:val="center"/>
              <w:rPr>
                <w:rFonts w:hint="eastAsia" w:asciiTheme="minorEastAsia" w:hAnsiTheme="minorEastAsia" w:eastAsiaTheme="minorEastAsia" w:cstheme="minorEastAsia"/>
                <w:i w:val="0"/>
                <w:iCs w:val="0"/>
                <w:color w:val="auto"/>
                <w:sz w:val="21"/>
                <w:szCs w:val="21"/>
                <w:u w:val="none"/>
              </w:rPr>
            </w:pPr>
          </w:p>
        </w:tc>
      </w:tr>
      <w:tr w14:paraId="033E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8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00613C5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67B4879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4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级别护理和一般专项护理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10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“重症监护”物价说明</w:t>
            </w:r>
            <w:r>
              <w:rPr>
                <w:rFonts w:hint="eastAsia" w:asciiTheme="minorEastAsia" w:hAnsiTheme="minorEastAsia" w:eastAsiaTheme="minorEastAsia" w:cstheme="minorEastAsia"/>
                <w:b/>
                <w:bCs/>
                <w:i w:val="0"/>
                <w:iCs w:val="0"/>
                <w:color w:val="auto"/>
                <w:kern w:val="0"/>
                <w:sz w:val="21"/>
                <w:szCs w:val="21"/>
                <w:u w:val="none"/>
                <w:lang w:val="en-US" w:eastAsia="zh-CN" w:bidi="ar"/>
              </w:rPr>
              <w:t>不另收级别护理和一般专项护理</w:t>
            </w:r>
            <w:r>
              <w:rPr>
                <w:rStyle w:val="24"/>
                <w:rFonts w:hint="eastAsia" w:asciiTheme="minorEastAsia" w:hAnsiTheme="minorEastAsia" w:eastAsiaTheme="minorEastAsia" w:cstheme="minorEastAsia"/>
                <w:color w:val="auto"/>
                <w:sz w:val="21"/>
                <w:szCs w:val="21"/>
                <w:lang w:val="en-US" w:eastAsia="zh-CN" w:bidi="ar"/>
              </w:rPr>
              <w:t>。在收取重症监护费用同时不应收取级别护理和一般专项护理费用。</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3E9B812">
            <w:pPr>
              <w:jc w:val="center"/>
              <w:rPr>
                <w:rFonts w:hint="eastAsia" w:asciiTheme="minorEastAsia" w:hAnsiTheme="minorEastAsia" w:eastAsiaTheme="minorEastAsia" w:cstheme="minorEastAsia"/>
                <w:i w:val="0"/>
                <w:iCs w:val="0"/>
                <w:color w:val="auto"/>
                <w:sz w:val="21"/>
                <w:szCs w:val="21"/>
                <w:u w:val="none"/>
              </w:rPr>
            </w:pPr>
          </w:p>
        </w:tc>
      </w:tr>
      <w:tr w14:paraId="69C3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F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2D74C7D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352961F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超声检查费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37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“临床操作的彩色多普勒超声引导”物价说明</w:t>
            </w:r>
            <w:r>
              <w:rPr>
                <w:rFonts w:hint="eastAsia" w:asciiTheme="minorEastAsia" w:hAnsiTheme="minorEastAsia" w:eastAsiaTheme="minorEastAsia" w:cstheme="minorEastAsia"/>
                <w:b/>
                <w:bCs/>
                <w:i w:val="0"/>
                <w:iCs w:val="0"/>
                <w:color w:val="auto"/>
                <w:kern w:val="0"/>
                <w:sz w:val="21"/>
                <w:szCs w:val="21"/>
                <w:u w:val="none"/>
                <w:lang w:val="en-US" w:eastAsia="zh-CN" w:bidi="ar"/>
              </w:rPr>
              <w:t>不可同时收取超声检查费</w:t>
            </w:r>
            <w:r>
              <w:rPr>
                <w:rStyle w:val="24"/>
                <w:rFonts w:hint="eastAsia" w:asciiTheme="minorEastAsia" w:hAnsiTheme="minorEastAsia" w:eastAsiaTheme="minorEastAsia" w:cstheme="minorEastAsia"/>
                <w:color w:val="auto"/>
                <w:sz w:val="21"/>
                <w:szCs w:val="21"/>
                <w:lang w:val="en-US" w:eastAsia="zh-CN" w:bidi="ar"/>
              </w:rPr>
              <w:t>。开展临床操作的彩色多普勒超声引导时不应收取超声检查费。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2A6A0FE9">
            <w:pPr>
              <w:jc w:val="center"/>
              <w:rPr>
                <w:rFonts w:hint="eastAsia" w:asciiTheme="minorEastAsia" w:hAnsiTheme="minorEastAsia" w:eastAsiaTheme="minorEastAsia" w:cstheme="minorEastAsia"/>
                <w:i w:val="0"/>
                <w:iCs w:val="0"/>
                <w:color w:val="auto"/>
                <w:sz w:val="21"/>
                <w:szCs w:val="21"/>
                <w:u w:val="none"/>
              </w:rPr>
            </w:pPr>
          </w:p>
        </w:tc>
      </w:tr>
      <w:tr w14:paraId="79C0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7663C61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5A88066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A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心排血量测定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32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“心输出量测定”物价说明</w:t>
            </w:r>
            <w:r>
              <w:rPr>
                <w:rFonts w:hint="eastAsia" w:asciiTheme="minorEastAsia" w:hAnsiTheme="minorEastAsia" w:eastAsiaTheme="minorEastAsia" w:cstheme="minorEastAsia"/>
                <w:b/>
                <w:bCs/>
                <w:i w:val="0"/>
                <w:iCs w:val="0"/>
                <w:color w:val="auto"/>
                <w:kern w:val="0"/>
                <w:sz w:val="21"/>
                <w:szCs w:val="21"/>
                <w:u w:val="none"/>
                <w:lang w:val="en-US" w:eastAsia="zh-CN" w:bidi="ar"/>
              </w:rPr>
              <w:t>同一天不可与心排血量测定同时收取</w:t>
            </w:r>
            <w:r>
              <w:rPr>
                <w:rStyle w:val="24"/>
                <w:rFonts w:hint="eastAsia" w:asciiTheme="minorEastAsia" w:hAnsiTheme="minorEastAsia" w:eastAsiaTheme="minorEastAsia" w:cstheme="minorEastAsia"/>
                <w:color w:val="auto"/>
                <w:sz w:val="21"/>
                <w:szCs w:val="21"/>
                <w:lang w:val="en-US" w:eastAsia="zh-CN" w:bidi="ar"/>
              </w:rPr>
              <w:t>。在收取心输出量测定费用同一天不应收取心排血量测定费用。</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5D6CB4DD">
            <w:pPr>
              <w:jc w:val="center"/>
              <w:rPr>
                <w:rFonts w:hint="eastAsia" w:asciiTheme="minorEastAsia" w:hAnsiTheme="minorEastAsia" w:eastAsiaTheme="minorEastAsia" w:cstheme="minorEastAsia"/>
                <w:i w:val="0"/>
                <w:iCs w:val="0"/>
                <w:color w:val="auto"/>
                <w:sz w:val="21"/>
                <w:szCs w:val="21"/>
                <w:u w:val="none"/>
              </w:rPr>
            </w:pPr>
          </w:p>
        </w:tc>
      </w:tr>
      <w:tr w14:paraId="577E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41350D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453F315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透析液、置换液</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D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“血液滤过”“血液透析滤过”物价项目内涵</w:t>
            </w:r>
            <w:r>
              <w:rPr>
                <w:rFonts w:hint="eastAsia" w:asciiTheme="minorEastAsia" w:hAnsiTheme="minorEastAsia" w:eastAsiaTheme="minorEastAsia" w:cstheme="minorEastAsia"/>
                <w:b/>
                <w:bCs/>
                <w:i w:val="0"/>
                <w:iCs w:val="0"/>
                <w:color w:val="auto"/>
                <w:kern w:val="0"/>
                <w:sz w:val="21"/>
                <w:szCs w:val="21"/>
                <w:u w:val="none"/>
                <w:lang w:val="en-US" w:eastAsia="zh-CN" w:bidi="ar"/>
              </w:rPr>
              <w:t>含透析液、置换液</w:t>
            </w:r>
            <w:r>
              <w:rPr>
                <w:rStyle w:val="24"/>
                <w:rFonts w:hint="eastAsia" w:asciiTheme="minorEastAsia" w:hAnsiTheme="minorEastAsia" w:eastAsiaTheme="minorEastAsia" w:cstheme="minorEastAsia"/>
                <w:color w:val="auto"/>
                <w:sz w:val="21"/>
                <w:szCs w:val="21"/>
                <w:lang w:val="en-US" w:eastAsia="zh-CN" w:bidi="ar"/>
              </w:rPr>
              <w:t>。在收取血液滤过或血液透析滤过时，不应收取透析液或置换液费用。</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07A09CF6">
            <w:pPr>
              <w:jc w:val="center"/>
              <w:rPr>
                <w:rFonts w:hint="eastAsia" w:asciiTheme="minorEastAsia" w:hAnsiTheme="minorEastAsia" w:eastAsiaTheme="minorEastAsia" w:cstheme="minorEastAsia"/>
                <w:i w:val="0"/>
                <w:iCs w:val="0"/>
                <w:color w:val="auto"/>
                <w:sz w:val="21"/>
                <w:szCs w:val="21"/>
                <w:u w:val="none"/>
              </w:rPr>
            </w:pPr>
          </w:p>
        </w:tc>
      </w:tr>
      <w:tr w14:paraId="4480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7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59DB3B6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575E8E6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各种淋巴结清扫术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9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物价规定除特别说明以外，各类根治术均</w:t>
            </w:r>
            <w:r>
              <w:rPr>
                <w:rFonts w:hint="eastAsia" w:asciiTheme="minorEastAsia" w:hAnsiTheme="minorEastAsia" w:eastAsiaTheme="minorEastAsia" w:cstheme="minorEastAsia"/>
                <w:b/>
                <w:bCs/>
                <w:i w:val="0"/>
                <w:iCs w:val="0"/>
                <w:color w:val="auto"/>
                <w:kern w:val="0"/>
                <w:sz w:val="21"/>
                <w:szCs w:val="21"/>
                <w:u w:val="none"/>
                <w:lang w:val="en-US" w:eastAsia="zh-CN" w:bidi="ar"/>
              </w:rPr>
              <w:t>含淋巴清扫</w:t>
            </w:r>
            <w:r>
              <w:rPr>
                <w:rStyle w:val="24"/>
                <w:rFonts w:hint="eastAsia" w:asciiTheme="minorEastAsia" w:hAnsiTheme="minorEastAsia" w:eastAsiaTheme="minorEastAsia" w:cstheme="minorEastAsia"/>
                <w:color w:val="auto"/>
                <w:sz w:val="21"/>
                <w:szCs w:val="21"/>
                <w:lang w:val="en-US" w:eastAsia="zh-CN" w:bidi="ar"/>
              </w:rPr>
              <w:t>。如收取经腹会阴直肠癌根治术(Miles  手术） 或经腹直肠癌根治术（Dixon 手术）费用时不应收取各种淋巴结清扫术费用。</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68D1EC1">
            <w:pPr>
              <w:jc w:val="center"/>
              <w:rPr>
                <w:rFonts w:hint="eastAsia" w:asciiTheme="minorEastAsia" w:hAnsiTheme="minorEastAsia" w:eastAsiaTheme="minorEastAsia" w:cstheme="minorEastAsia"/>
                <w:i w:val="0"/>
                <w:iCs w:val="0"/>
                <w:color w:val="auto"/>
                <w:sz w:val="21"/>
                <w:szCs w:val="21"/>
                <w:u w:val="none"/>
              </w:rPr>
            </w:pPr>
          </w:p>
        </w:tc>
      </w:tr>
      <w:tr w14:paraId="70AB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46</w:t>
            </w:r>
          </w:p>
        </w:tc>
        <w:tc>
          <w:tcPr>
            <w:tcW w:w="1107" w:type="dxa"/>
            <w:vMerge w:val="restart"/>
            <w:tcBorders>
              <w:top w:val="nil"/>
              <w:left w:val="single" w:color="000000" w:sz="4" w:space="0"/>
              <w:bottom w:val="nil"/>
              <w:right w:val="single" w:color="000000" w:sz="4" w:space="0"/>
            </w:tcBorders>
            <w:shd w:val="clear" w:color="auto" w:fill="auto"/>
            <w:vAlign w:val="center"/>
          </w:tcPr>
          <w:p w14:paraId="0E9A9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42E6F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F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气管插管术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（编码330100013）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01A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“气管插管下全身麻醉”物价项目内涵</w:t>
            </w:r>
            <w:r>
              <w:rPr>
                <w:rFonts w:hint="eastAsia" w:asciiTheme="minorEastAsia" w:hAnsiTheme="minorEastAsia" w:eastAsiaTheme="minorEastAsia" w:cstheme="minorEastAsia"/>
                <w:b/>
                <w:bCs/>
                <w:i w:val="0"/>
                <w:iCs w:val="0"/>
                <w:color w:val="auto"/>
                <w:kern w:val="0"/>
                <w:sz w:val="21"/>
                <w:szCs w:val="21"/>
                <w:u w:val="none"/>
                <w:lang w:val="en-US" w:eastAsia="zh-CN" w:bidi="ar"/>
              </w:rPr>
              <w:t>含各种方法的气管插管</w:t>
            </w:r>
            <w:r>
              <w:rPr>
                <w:rStyle w:val="24"/>
                <w:rFonts w:hint="eastAsia" w:asciiTheme="minorEastAsia" w:hAnsiTheme="minorEastAsia" w:eastAsiaTheme="minorEastAsia" w:cstheme="minorEastAsia"/>
                <w:color w:val="auto"/>
                <w:sz w:val="21"/>
                <w:szCs w:val="21"/>
                <w:lang w:val="en-US" w:eastAsia="zh-CN" w:bidi="ar"/>
              </w:rPr>
              <w:t>。开展气管插管下全身麻醉，在收取气管插管下全身麻醉费用时不应收取气管插管术费用。</w:t>
            </w:r>
          </w:p>
        </w:tc>
        <w:tc>
          <w:tcPr>
            <w:tcW w:w="1475" w:type="dxa"/>
            <w:vMerge w:val="restart"/>
            <w:tcBorders>
              <w:top w:val="nil"/>
              <w:left w:val="single" w:color="000000" w:sz="4" w:space="0"/>
              <w:bottom w:val="nil"/>
              <w:right w:val="single" w:color="000000" w:sz="4" w:space="0"/>
            </w:tcBorders>
            <w:shd w:val="clear" w:color="auto" w:fill="auto"/>
            <w:vAlign w:val="center"/>
          </w:tcPr>
          <w:p w14:paraId="509DB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《医疗保障基金使用监督管理条例》《中山市医疗机构医疗保障定点管理暂行办法》,按照诊疗规范和《中山市基本医疗服务价格目录（2023年版）》</w:t>
            </w:r>
          </w:p>
        </w:tc>
      </w:tr>
      <w:tr w14:paraId="71BD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B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47</w:t>
            </w:r>
          </w:p>
        </w:tc>
        <w:tc>
          <w:tcPr>
            <w:tcW w:w="1107" w:type="dxa"/>
            <w:vMerge w:val="continue"/>
            <w:tcBorders>
              <w:top w:val="nil"/>
              <w:left w:val="single" w:color="000000" w:sz="4" w:space="0"/>
              <w:bottom w:val="nil"/>
              <w:right w:val="single" w:color="000000" w:sz="4" w:space="0"/>
            </w:tcBorders>
            <w:shd w:val="clear" w:color="auto" w:fill="auto"/>
            <w:vAlign w:val="center"/>
          </w:tcPr>
          <w:p w14:paraId="66D36CF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FB33FB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F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吸痰护理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96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“气管切开护理”“气管插管护理”物价项目内涵均</w:t>
            </w:r>
            <w:r>
              <w:rPr>
                <w:rFonts w:hint="eastAsia" w:asciiTheme="minorEastAsia" w:hAnsiTheme="minorEastAsia" w:eastAsiaTheme="minorEastAsia" w:cstheme="minorEastAsia"/>
                <w:b/>
                <w:bCs/>
                <w:i w:val="0"/>
                <w:iCs w:val="0"/>
                <w:color w:val="auto"/>
                <w:kern w:val="0"/>
                <w:sz w:val="21"/>
                <w:szCs w:val="21"/>
                <w:u w:val="none"/>
                <w:lang w:val="en-US" w:eastAsia="zh-CN" w:bidi="ar"/>
              </w:rPr>
              <w:t>含吸痰</w:t>
            </w:r>
            <w:r>
              <w:rPr>
                <w:rStyle w:val="24"/>
                <w:rFonts w:hint="eastAsia" w:asciiTheme="minorEastAsia" w:hAnsiTheme="minorEastAsia" w:eastAsiaTheme="minorEastAsia" w:cstheme="minorEastAsia"/>
                <w:color w:val="auto"/>
                <w:sz w:val="21"/>
                <w:szCs w:val="21"/>
                <w:lang w:val="en-US" w:eastAsia="zh-CN" w:bidi="ar"/>
              </w:rPr>
              <w:t>。在收取气管切开护理或气管插管护理费用时不应收取吸痰护理费用。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35F64EC0">
            <w:pPr>
              <w:jc w:val="center"/>
              <w:rPr>
                <w:rFonts w:hint="eastAsia" w:asciiTheme="minorEastAsia" w:hAnsiTheme="minorEastAsia" w:eastAsiaTheme="minorEastAsia" w:cstheme="minorEastAsia"/>
                <w:i w:val="0"/>
                <w:iCs w:val="0"/>
                <w:color w:val="auto"/>
                <w:sz w:val="21"/>
                <w:szCs w:val="21"/>
                <w:u w:val="none"/>
              </w:rPr>
            </w:pPr>
          </w:p>
        </w:tc>
      </w:tr>
      <w:tr w14:paraId="0F14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7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48</w:t>
            </w:r>
          </w:p>
        </w:tc>
        <w:tc>
          <w:tcPr>
            <w:tcW w:w="1107" w:type="dxa"/>
            <w:vMerge w:val="continue"/>
            <w:tcBorders>
              <w:top w:val="nil"/>
              <w:left w:val="single" w:color="000000" w:sz="4" w:space="0"/>
              <w:bottom w:val="nil"/>
              <w:right w:val="single" w:color="000000" w:sz="4" w:space="0"/>
            </w:tcBorders>
            <w:shd w:val="clear" w:color="auto" w:fill="auto"/>
            <w:vAlign w:val="center"/>
          </w:tcPr>
          <w:p w14:paraId="584E5A41">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751D1F6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5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氧气吸入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2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“辅助呼吸”物价项目内涵</w:t>
            </w:r>
            <w:r>
              <w:rPr>
                <w:rFonts w:hint="eastAsia" w:asciiTheme="minorEastAsia" w:hAnsiTheme="minorEastAsia" w:eastAsiaTheme="minorEastAsia" w:cstheme="minorEastAsia"/>
                <w:b/>
                <w:bCs/>
                <w:i w:val="0"/>
                <w:iCs w:val="0"/>
                <w:color w:val="auto"/>
                <w:kern w:val="0"/>
                <w:sz w:val="21"/>
                <w:szCs w:val="21"/>
                <w:u w:val="none"/>
                <w:lang w:val="en-US" w:eastAsia="zh-CN" w:bidi="ar"/>
              </w:rPr>
              <w:t>含氧气</w:t>
            </w:r>
            <w:r>
              <w:rPr>
                <w:rStyle w:val="24"/>
                <w:rFonts w:hint="eastAsia" w:asciiTheme="minorEastAsia" w:hAnsiTheme="minorEastAsia" w:eastAsiaTheme="minorEastAsia" w:cstheme="minorEastAsia"/>
                <w:color w:val="auto"/>
                <w:sz w:val="21"/>
                <w:szCs w:val="21"/>
                <w:lang w:val="en-US" w:eastAsia="zh-CN" w:bidi="ar"/>
              </w:rPr>
              <w:t>。开展辅助呼吸，在收取辅助呼吸费用时不应收取氧气吸入费用。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25847858">
            <w:pPr>
              <w:jc w:val="center"/>
              <w:rPr>
                <w:rFonts w:hint="eastAsia" w:asciiTheme="minorEastAsia" w:hAnsiTheme="minorEastAsia" w:eastAsiaTheme="minorEastAsia" w:cstheme="minorEastAsia"/>
                <w:i w:val="0"/>
                <w:iCs w:val="0"/>
                <w:color w:val="auto"/>
                <w:sz w:val="21"/>
                <w:szCs w:val="21"/>
                <w:u w:val="none"/>
              </w:rPr>
            </w:pPr>
          </w:p>
        </w:tc>
      </w:tr>
      <w:tr w14:paraId="0A9F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D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49</w:t>
            </w:r>
          </w:p>
        </w:tc>
        <w:tc>
          <w:tcPr>
            <w:tcW w:w="1107" w:type="dxa"/>
            <w:vMerge w:val="continue"/>
            <w:tcBorders>
              <w:top w:val="nil"/>
              <w:left w:val="single" w:color="000000" w:sz="4" w:space="0"/>
              <w:bottom w:val="nil"/>
              <w:right w:val="single" w:color="000000" w:sz="4" w:space="0"/>
            </w:tcBorders>
            <w:shd w:val="clear" w:color="auto" w:fill="auto"/>
            <w:vAlign w:val="center"/>
          </w:tcPr>
          <w:p w14:paraId="67186E2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017124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冠状动脉造影术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4E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“经皮冠状动脉内溶栓术”“冠状动脉内超声溶栓术”“冠脉内局部药物释放治疗术”物价项目内涵均</w:t>
            </w:r>
            <w:r>
              <w:rPr>
                <w:rFonts w:hint="eastAsia" w:asciiTheme="minorEastAsia" w:hAnsiTheme="minorEastAsia" w:eastAsiaTheme="minorEastAsia" w:cstheme="minorEastAsia"/>
                <w:b/>
                <w:bCs/>
                <w:i w:val="0"/>
                <w:iCs w:val="0"/>
                <w:color w:val="auto"/>
                <w:kern w:val="0"/>
                <w:sz w:val="21"/>
                <w:szCs w:val="21"/>
                <w:u w:val="none"/>
                <w:lang w:val="en-US" w:eastAsia="zh-CN" w:bidi="ar"/>
              </w:rPr>
              <w:t>含冠脉造影</w:t>
            </w:r>
            <w:r>
              <w:rPr>
                <w:rStyle w:val="24"/>
                <w:rFonts w:hint="eastAsia" w:asciiTheme="minorEastAsia" w:hAnsiTheme="minorEastAsia" w:eastAsiaTheme="minorEastAsia" w:cstheme="minorEastAsia"/>
                <w:color w:val="auto"/>
                <w:sz w:val="21"/>
                <w:szCs w:val="21"/>
                <w:lang w:val="en-US" w:eastAsia="zh-CN" w:bidi="ar"/>
              </w:rPr>
              <w:t>。开展经皮冠状动脉内溶栓术或冠状动脉内超声溶栓术或冠脉内局部药物释放治疗术，在收取经皮冠状动脉内溶栓术或冠状动脉内超声溶栓术或冠脉内局部药物释放治疗术费用时不应收取冠状动脉造影术费用。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1EC26931">
            <w:pPr>
              <w:jc w:val="center"/>
              <w:rPr>
                <w:rFonts w:hint="eastAsia" w:asciiTheme="minorEastAsia" w:hAnsiTheme="minorEastAsia" w:eastAsiaTheme="minorEastAsia" w:cstheme="minorEastAsia"/>
                <w:i w:val="0"/>
                <w:iCs w:val="0"/>
                <w:color w:val="auto"/>
                <w:sz w:val="21"/>
                <w:szCs w:val="21"/>
                <w:u w:val="none"/>
              </w:rPr>
            </w:pPr>
          </w:p>
        </w:tc>
      </w:tr>
      <w:tr w14:paraId="55F4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6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50</w:t>
            </w:r>
          </w:p>
        </w:tc>
        <w:tc>
          <w:tcPr>
            <w:tcW w:w="1107" w:type="dxa"/>
            <w:vMerge w:val="continue"/>
            <w:tcBorders>
              <w:top w:val="nil"/>
              <w:left w:val="single" w:color="000000" w:sz="4" w:space="0"/>
              <w:bottom w:val="nil"/>
              <w:right w:val="single" w:color="000000" w:sz="4" w:space="0"/>
            </w:tcBorders>
            <w:shd w:val="clear" w:color="auto" w:fill="auto"/>
            <w:vAlign w:val="center"/>
          </w:tcPr>
          <w:p w14:paraId="7CA1547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044473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9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关节滑膜切除术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4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根据目录内涵规定，“关节清理术”</w:t>
            </w:r>
            <w:r>
              <w:rPr>
                <w:rFonts w:hint="eastAsia" w:asciiTheme="minorEastAsia" w:hAnsiTheme="minorEastAsia" w:eastAsiaTheme="minorEastAsia" w:cstheme="minorEastAsia"/>
                <w:b/>
                <w:bCs/>
                <w:i w:val="0"/>
                <w:iCs w:val="0"/>
                <w:color w:val="auto"/>
                <w:kern w:val="0"/>
                <w:sz w:val="21"/>
                <w:szCs w:val="21"/>
                <w:u w:val="none"/>
                <w:lang w:val="en-US" w:eastAsia="zh-CN" w:bidi="ar"/>
              </w:rPr>
              <w:t>含滑膜切除</w:t>
            </w:r>
            <w:r>
              <w:rPr>
                <w:rFonts w:hint="eastAsia" w:asciiTheme="minorEastAsia" w:hAnsiTheme="minorEastAsia" w:eastAsiaTheme="minorEastAsia" w:cstheme="minorEastAsia"/>
                <w:i w:val="0"/>
                <w:iCs w:val="0"/>
                <w:color w:val="auto"/>
                <w:kern w:val="0"/>
                <w:sz w:val="21"/>
                <w:szCs w:val="21"/>
                <w:u w:val="none"/>
                <w:lang w:val="en-US" w:eastAsia="zh-CN" w:bidi="ar"/>
              </w:rPr>
              <w:t>。开展“膝关节清理术”等关节清理手术操作时，不得收取“关节滑膜切除术”费用。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1AFF6ED7">
            <w:pPr>
              <w:jc w:val="center"/>
              <w:rPr>
                <w:rFonts w:hint="eastAsia" w:asciiTheme="minorEastAsia" w:hAnsiTheme="minorEastAsia" w:eastAsiaTheme="minorEastAsia" w:cstheme="minorEastAsia"/>
                <w:i w:val="0"/>
                <w:iCs w:val="0"/>
                <w:color w:val="auto"/>
                <w:sz w:val="21"/>
                <w:szCs w:val="21"/>
                <w:u w:val="none"/>
              </w:rPr>
            </w:pPr>
          </w:p>
        </w:tc>
      </w:tr>
      <w:tr w14:paraId="294B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w:t>
            </w:r>
          </w:p>
        </w:tc>
        <w:tc>
          <w:tcPr>
            <w:tcW w:w="1107" w:type="dxa"/>
            <w:vMerge w:val="continue"/>
            <w:tcBorders>
              <w:top w:val="nil"/>
              <w:left w:val="single" w:color="000000" w:sz="4" w:space="0"/>
              <w:bottom w:val="nil"/>
              <w:right w:val="single" w:color="000000" w:sz="4" w:space="0"/>
            </w:tcBorders>
            <w:shd w:val="clear" w:color="auto" w:fill="auto"/>
            <w:vAlign w:val="center"/>
          </w:tcPr>
          <w:p w14:paraId="36600F9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1A82637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B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持续有创性血压监测</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根据目录内涵规定，麻醉中监测（14项以上）已包</w:t>
            </w:r>
            <w:r>
              <w:rPr>
                <w:rFonts w:hint="eastAsia" w:asciiTheme="minorEastAsia" w:hAnsiTheme="minorEastAsia" w:eastAsiaTheme="minorEastAsia" w:cstheme="minorEastAsia"/>
                <w:b/>
                <w:bCs/>
                <w:i w:val="0"/>
                <w:iCs w:val="0"/>
                <w:color w:val="auto"/>
                <w:kern w:val="0"/>
                <w:sz w:val="21"/>
                <w:szCs w:val="21"/>
                <w:u w:val="none"/>
                <w:lang w:val="en-US" w:eastAsia="zh-CN" w:bidi="ar"/>
              </w:rPr>
              <w:t>含有创血压监测</w:t>
            </w:r>
            <w:r>
              <w:rPr>
                <w:rStyle w:val="24"/>
                <w:rFonts w:hint="eastAsia" w:asciiTheme="minorEastAsia" w:hAnsiTheme="minorEastAsia" w:eastAsiaTheme="minorEastAsia" w:cstheme="minorEastAsia"/>
                <w:color w:val="auto"/>
                <w:sz w:val="21"/>
                <w:szCs w:val="21"/>
                <w:lang w:val="en-US" w:eastAsia="zh-CN" w:bidi="ar"/>
              </w:rPr>
              <w:t>。医院在开展“麻醉中监测（14项以上）”时不得收取“持续有创性血压监测”费用。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2F421744">
            <w:pPr>
              <w:jc w:val="center"/>
              <w:rPr>
                <w:rFonts w:hint="eastAsia" w:asciiTheme="minorEastAsia" w:hAnsiTheme="minorEastAsia" w:eastAsiaTheme="minorEastAsia" w:cstheme="minorEastAsia"/>
                <w:i w:val="0"/>
                <w:iCs w:val="0"/>
                <w:color w:val="auto"/>
                <w:sz w:val="21"/>
                <w:szCs w:val="21"/>
                <w:u w:val="none"/>
              </w:rPr>
            </w:pPr>
          </w:p>
        </w:tc>
      </w:tr>
      <w:tr w14:paraId="48F7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7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w:t>
            </w:r>
          </w:p>
        </w:tc>
        <w:tc>
          <w:tcPr>
            <w:tcW w:w="1107" w:type="dxa"/>
            <w:vMerge w:val="continue"/>
            <w:tcBorders>
              <w:top w:val="nil"/>
              <w:left w:val="single" w:color="000000" w:sz="4" w:space="0"/>
              <w:bottom w:val="nil"/>
              <w:right w:val="single" w:color="000000" w:sz="4" w:space="0"/>
            </w:tcBorders>
            <w:shd w:val="clear" w:color="auto" w:fill="auto"/>
            <w:vAlign w:val="center"/>
          </w:tcPr>
          <w:p w14:paraId="43A8A9F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BDA546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B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内镜加收费用</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D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根据目录内涵规定，</w:t>
            </w:r>
            <w:r>
              <w:rPr>
                <w:rFonts w:hint="eastAsia" w:asciiTheme="minorEastAsia" w:hAnsiTheme="minorEastAsia" w:eastAsiaTheme="minorEastAsia" w:cstheme="minorEastAsia"/>
                <w:b/>
                <w:bCs/>
                <w:i w:val="0"/>
                <w:iCs w:val="0"/>
                <w:color w:val="auto"/>
                <w:kern w:val="0"/>
                <w:sz w:val="21"/>
                <w:szCs w:val="21"/>
                <w:u w:val="none"/>
                <w:lang w:val="en-US" w:eastAsia="zh-CN" w:bidi="ar"/>
              </w:rPr>
              <w:t>内镜下手术以外，使用相应的辅助操作方可加收相应费用</w:t>
            </w:r>
            <w:r>
              <w:rPr>
                <w:rFonts w:hint="eastAsia" w:asciiTheme="minorEastAsia" w:hAnsiTheme="minorEastAsia" w:eastAsiaTheme="minorEastAsia" w:cstheme="minorEastAsia"/>
                <w:i w:val="0"/>
                <w:iCs w:val="0"/>
                <w:color w:val="auto"/>
                <w:kern w:val="0"/>
                <w:sz w:val="21"/>
                <w:szCs w:val="21"/>
                <w:u w:val="none"/>
                <w:lang w:val="en-US" w:eastAsia="zh-CN" w:bidi="ar"/>
              </w:rPr>
              <w:t>。内镜下手术已包含相应的辅助操作费用，不可分解收取内镜加收项目费用。在开展“经腹腔镜肝脓肿引流术”等内镜下手术时，不得收取“术中使用腹腔镜加收”等辅助操作项目费用。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611379FB">
            <w:pPr>
              <w:jc w:val="center"/>
              <w:rPr>
                <w:rFonts w:hint="eastAsia" w:asciiTheme="minorEastAsia" w:hAnsiTheme="minorEastAsia" w:eastAsiaTheme="minorEastAsia" w:cstheme="minorEastAsia"/>
                <w:i w:val="0"/>
                <w:iCs w:val="0"/>
                <w:color w:val="auto"/>
                <w:sz w:val="21"/>
                <w:szCs w:val="21"/>
                <w:u w:val="none"/>
              </w:rPr>
            </w:pPr>
          </w:p>
        </w:tc>
      </w:tr>
      <w:tr w14:paraId="3002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1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1107" w:type="dxa"/>
            <w:vMerge w:val="continue"/>
            <w:tcBorders>
              <w:top w:val="nil"/>
              <w:left w:val="single" w:color="000000" w:sz="4" w:space="0"/>
              <w:bottom w:val="nil"/>
              <w:right w:val="single" w:color="000000" w:sz="4" w:space="0"/>
            </w:tcBorders>
            <w:shd w:val="clear" w:color="auto" w:fill="auto"/>
            <w:vAlign w:val="center"/>
          </w:tcPr>
          <w:p w14:paraId="672E081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1FF9954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1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负压引流机引流加收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1C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根据目录内涵规定，“伤口负压辅助愈合治疗”已</w:t>
            </w:r>
            <w:r>
              <w:rPr>
                <w:rFonts w:hint="eastAsia" w:asciiTheme="minorEastAsia" w:hAnsiTheme="minorEastAsia" w:eastAsiaTheme="minorEastAsia" w:cstheme="minorEastAsia"/>
                <w:b/>
                <w:bCs/>
                <w:i w:val="0"/>
                <w:iCs w:val="0"/>
                <w:color w:val="auto"/>
                <w:kern w:val="0"/>
                <w:sz w:val="21"/>
                <w:szCs w:val="21"/>
                <w:u w:val="none"/>
                <w:lang w:val="en-US" w:eastAsia="zh-CN" w:bidi="ar"/>
              </w:rPr>
              <w:t>含引流管引流</w:t>
            </w:r>
            <w:r>
              <w:rPr>
                <w:rStyle w:val="24"/>
                <w:rFonts w:hint="eastAsia" w:asciiTheme="minorEastAsia" w:hAnsiTheme="minorEastAsia" w:eastAsiaTheme="minorEastAsia" w:cstheme="minorEastAsia"/>
                <w:color w:val="auto"/>
                <w:sz w:val="21"/>
                <w:szCs w:val="21"/>
                <w:lang w:val="en-US" w:eastAsia="zh-CN" w:bidi="ar"/>
              </w:rPr>
              <w:t>，开展“伤口负压辅助愈合治疗”时，不得收取“负压引流机引流加收”费用。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289E887A">
            <w:pPr>
              <w:jc w:val="center"/>
              <w:rPr>
                <w:rFonts w:hint="eastAsia" w:asciiTheme="minorEastAsia" w:hAnsiTheme="minorEastAsia" w:eastAsiaTheme="minorEastAsia" w:cstheme="minorEastAsia"/>
                <w:i w:val="0"/>
                <w:iCs w:val="0"/>
                <w:color w:val="auto"/>
                <w:sz w:val="21"/>
                <w:szCs w:val="21"/>
                <w:u w:val="none"/>
              </w:rPr>
            </w:pPr>
          </w:p>
        </w:tc>
      </w:tr>
      <w:tr w14:paraId="15C8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E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w:t>
            </w:r>
          </w:p>
        </w:tc>
        <w:tc>
          <w:tcPr>
            <w:tcW w:w="1107" w:type="dxa"/>
            <w:vMerge w:val="continue"/>
            <w:tcBorders>
              <w:top w:val="nil"/>
              <w:left w:val="single" w:color="000000" w:sz="4" w:space="0"/>
              <w:bottom w:val="nil"/>
              <w:right w:val="single" w:color="000000" w:sz="4" w:space="0"/>
            </w:tcBorders>
            <w:shd w:val="clear" w:color="auto" w:fill="auto"/>
            <w:vAlign w:val="center"/>
          </w:tcPr>
          <w:p w14:paraId="0357DB6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CE9751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各种球囊扩</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张术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23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各类支架、导管置入术均</w:t>
            </w:r>
            <w:r>
              <w:rPr>
                <w:rFonts w:hint="eastAsia" w:asciiTheme="minorEastAsia" w:hAnsiTheme="minorEastAsia" w:eastAsiaTheme="minorEastAsia" w:cstheme="minorEastAsia"/>
                <w:b/>
                <w:bCs/>
                <w:i w:val="0"/>
                <w:iCs w:val="0"/>
                <w:color w:val="auto"/>
                <w:kern w:val="0"/>
                <w:sz w:val="21"/>
                <w:szCs w:val="21"/>
                <w:u w:val="none"/>
                <w:lang w:val="en-US" w:eastAsia="zh-CN" w:bidi="ar"/>
              </w:rPr>
              <w:t>含扩张</w:t>
            </w:r>
            <w:r>
              <w:rPr>
                <w:rStyle w:val="24"/>
                <w:rFonts w:hint="eastAsia" w:asciiTheme="minorEastAsia" w:hAnsiTheme="minorEastAsia" w:eastAsiaTheme="minorEastAsia" w:cstheme="minorEastAsia"/>
                <w:color w:val="auto"/>
                <w:sz w:val="21"/>
                <w:szCs w:val="21"/>
                <w:lang w:val="en-US" w:eastAsia="zh-CN" w:bidi="ar"/>
              </w:rPr>
              <w:t>。在收取各类支架、导管置入术的同时，不应收取各种球囊扩张术项目费用。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01B19167">
            <w:pPr>
              <w:jc w:val="center"/>
              <w:rPr>
                <w:rFonts w:hint="eastAsia" w:asciiTheme="minorEastAsia" w:hAnsiTheme="minorEastAsia" w:eastAsiaTheme="minorEastAsia" w:cstheme="minorEastAsia"/>
                <w:i w:val="0"/>
                <w:iCs w:val="0"/>
                <w:color w:val="auto"/>
                <w:sz w:val="21"/>
                <w:szCs w:val="21"/>
                <w:u w:val="none"/>
              </w:rPr>
            </w:pPr>
          </w:p>
        </w:tc>
      </w:tr>
      <w:tr w14:paraId="5ACA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55</w:t>
            </w:r>
          </w:p>
        </w:tc>
        <w:tc>
          <w:tcPr>
            <w:tcW w:w="1107" w:type="dxa"/>
            <w:vMerge w:val="continue"/>
            <w:tcBorders>
              <w:top w:val="nil"/>
              <w:left w:val="single" w:color="000000" w:sz="4" w:space="0"/>
              <w:bottom w:val="nil"/>
              <w:right w:val="single" w:color="000000" w:sz="4" w:space="0"/>
            </w:tcBorders>
            <w:shd w:val="clear" w:color="auto" w:fill="auto"/>
            <w:vAlign w:val="center"/>
          </w:tcPr>
          <w:p w14:paraId="0E1C026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223F62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经皮选择性动脉造影术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A9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动脉插管全脑动脉造影术”含颈动脉、椎动脉，对颈动脉、椎动脉，不应分解收取“经皮选择性动脉造影术”；存在同时收取经皮选择性动脉造影术和经皮超选择性动脉造影术费用情形。根据《中山市基本医疗服务价格目录（2023年版）》文件说明，同一动脉系统，选择性和超选择性造影术不得同时收取。</w:t>
            </w:r>
          </w:p>
        </w:tc>
        <w:tc>
          <w:tcPr>
            <w:tcW w:w="1475" w:type="dxa"/>
            <w:vMerge w:val="continue"/>
            <w:tcBorders>
              <w:top w:val="nil"/>
              <w:left w:val="single" w:color="000000" w:sz="4" w:space="0"/>
              <w:bottom w:val="nil"/>
              <w:right w:val="single" w:color="000000" w:sz="4" w:space="0"/>
            </w:tcBorders>
            <w:shd w:val="clear" w:color="auto" w:fill="auto"/>
            <w:vAlign w:val="center"/>
          </w:tcPr>
          <w:p w14:paraId="74DDF56A">
            <w:pPr>
              <w:jc w:val="center"/>
              <w:rPr>
                <w:rFonts w:hint="eastAsia" w:asciiTheme="minorEastAsia" w:hAnsiTheme="minorEastAsia" w:eastAsiaTheme="minorEastAsia" w:cstheme="minorEastAsia"/>
                <w:i w:val="0"/>
                <w:iCs w:val="0"/>
                <w:color w:val="auto"/>
                <w:sz w:val="21"/>
                <w:szCs w:val="21"/>
                <w:u w:val="none"/>
              </w:rPr>
            </w:pPr>
          </w:p>
        </w:tc>
      </w:tr>
      <w:tr w14:paraId="3EE6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1107" w:type="dxa"/>
            <w:vMerge w:val="restart"/>
            <w:tcBorders>
              <w:top w:val="nil"/>
              <w:left w:val="single" w:color="000000" w:sz="4" w:space="0"/>
              <w:bottom w:val="nil"/>
              <w:right w:val="single" w:color="000000" w:sz="4" w:space="0"/>
            </w:tcBorders>
            <w:shd w:val="clear" w:color="auto" w:fill="auto"/>
            <w:vAlign w:val="center"/>
          </w:tcPr>
          <w:p w14:paraId="08215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23128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7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局部浸润麻醉</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（编码330100001）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0F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“腹膜透析置管术（拔管术）”含局部浸润麻醉，收取“腹膜透析置管术（拔管术）”费用的同时不应收取“局部浸润麻醉”费用；开展“牙外伤结扎固定术”同时收取“局部浸润麻醉”（编码330100001）的费用。</w:t>
            </w:r>
          </w:p>
        </w:tc>
        <w:tc>
          <w:tcPr>
            <w:tcW w:w="1475" w:type="dxa"/>
            <w:vMerge w:val="restart"/>
            <w:tcBorders>
              <w:top w:val="nil"/>
              <w:left w:val="single" w:color="000000" w:sz="4" w:space="0"/>
              <w:bottom w:val="nil"/>
              <w:right w:val="single" w:color="000000" w:sz="4" w:space="0"/>
            </w:tcBorders>
            <w:shd w:val="clear" w:color="auto" w:fill="auto"/>
            <w:vAlign w:val="center"/>
          </w:tcPr>
          <w:p w14:paraId="44FBD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521D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F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107" w:type="dxa"/>
            <w:vMerge w:val="continue"/>
            <w:tcBorders>
              <w:top w:val="nil"/>
              <w:left w:val="single" w:color="000000" w:sz="4" w:space="0"/>
              <w:bottom w:val="nil"/>
              <w:right w:val="single" w:color="000000" w:sz="4" w:space="0"/>
            </w:tcBorders>
            <w:shd w:val="clear" w:color="auto" w:fill="auto"/>
            <w:vAlign w:val="center"/>
          </w:tcPr>
          <w:p w14:paraId="61DBBF9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1D347C1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4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肠吻合术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（编码331003023）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08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开展“肠造瘘还纳术”同时收取“肠吻合术”（编码331003023）的费用。“肠造瘘还纳术”的项目内涵：含肠吻合术。</w:t>
            </w:r>
          </w:p>
        </w:tc>
        <w:tc>
          <w:tcPr>
            <w:tcW w:w="1475" w:type="dxa"/>
            <w:vMerge w:val="continue"/>
            <w:tcBorders>
              <w:top w:val="nil"/>
              <w:left w:val="single" w:color="000000" w:sz="4" w:space="0"/>
              <w:bottom w:val="nil"/>
              <w:right w:val="single" w:color="000000" w:sz="4" w:space="0"/>
            </w:tcBorders>
            <w:shd w:val="clear" w:color="auto" w:fill="auto"/>
            <w:vAlign w:val="center"/>
          </w:tcPr>
          <w:p w14:paraId="326604A8">
            <w:pPr>
              <w:jc w:val="center"/>
              <w:rPr>
                <w:rFonts w:hint="eastAsia" w:asciiTheme="minorEastAsia" w:hAnsiTheme="minorEastAsia" w:eastAsiaTheme="minorEastAsia" w:cstheme="minorEastAsia"/>
                <w:i w:val="0"/>
                <w:iCs w:val="0"/>
                <w:color w:val="auto"/>
                <w:sz w:val="21"/>
                <w:szCs w:val="21"/>
                <w:u w:val="none"/>
              </w:rPr>
            </w:pPr>
          </w:p>
        </w:tc>
      </w:tr>
      <w:tr w14:paraId="4D9B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58</w:t>
            </w:r>
          </w:p>
        </w:tc>
        <w:tc>
          <w:tcPr>
            <w:tcW w:w="1107" w:type="dxa"/>
            <w:vMerge w:val="continue"/>
            <w:tcBorders>
              <w:top w:val="nil"/>
              <w:left w:val="single" w:color="000000" w:sz="4" w:space="0"/>
              <w:bottom w:val="nil"/>
              <w:right w:val="single" w:color="000000" w:sz="4" w:space="0"/>
            </w:tcBorders>
            <w:shd w:val="clear" w:color="auto" w:fill="auto"/>
            <w:vAlign w:val="center"/>
          </w:tcPr>
          <w:p w14:paraId="67BC78C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DF3ED0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6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腹股沟疝修补术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（编码331008001）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C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开展“高位隐睾下降固定术”同时收取同侧“腹股沟疝修补术”（编码331008001）的费用。“高位隐睾下降固定术”的项目内涵：含疝修补术。</w:t>
            </w:r>
          </w:p>
        </w:tc>
        <w:tc>
          <w:tcPr>
            <w:tcW w:w="1475" w:type="dxa"/>
            <w:vMerge w:val="continue"/>
            <w:tcBorders>
              <w:top w:val="nil"/>
              <w:left w:val="single" w:color="000000" w:sz="4" w:space="0"/>
              <w:bottom w:val="nil"/>
              <w:right w:val="single" w:color="000000" w:sz="4" w:space="0"/>
            </w:tcBorders>
            <w:shd w:val="clear" w:color="auto" w:fill="auto"/>
            <w:vAlign w:val="center"/>
          </w:tcPr>
          <w:p w14:paraId="2CAF9B5D">
            <w:pPr>
              <w:jc w:val="center"/>
              <w:rPr>
                <w:rFonts w:hint="eastAsia" w:asciiTheme="minorEastAsia" w:hAnsiTheme="minorEastAsia" w:eastAsiaTheme="minorEastAsia" w:cstheme="minorEastAsia"/>
                <w:i w:val="0"/>
                <w:iCs w:val="0"/>
                <w:color w:val="auto"/>
                <w:sz w:val="21"/>
                <w:szCs w:val="21"/>
                <w:u w:val="none"/>
              </w:rPr>
            </w:pPr>
          </w:p>
        </w:tc>
      </w:tr>
      <w:tr w14:paraId="00A2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6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59</w:t>
            </w:r>
          </w:p>
        </w:tc>
        <w:tc>
          <w:tcPr>
            <w:tcW w:w="1107" w:type="dxa"/>
            <w:vMerge w:val="continue"/>
            <w:tcBorders>
              <w:top w:val="nil"/>
              <w:left w:val="single" w:color="000000" w:sz="4" w:space="0"/>
              <w:bottom w:val="nil"/>
              <w:right w:val="single" w:color="000000" w:sz="4" w:space="0"/>
            </w:tcBorders>
            <w:shd w:val="clear" w:color="auto" w:fill="auto"/>
            <w:vAlign w:val="center"/>
          </w:tcPr>
          <w:p w14:paraId="59AFEAF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6E19C5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1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阑尾切除术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（编码331003022）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9C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开展“回肠膀胱术”同时收取“阑尾切除术”（编码331003022）的费用。“回肠膀胱术”的项目内涵：含阑尾切除术。</w:t>
            </w:r>
          </w:p>
        </w:tc>
        <w:tc>
          <w:tcPr>
            <w:tcW w:w="1475" w:type="dxa"/>
            <w:vMerge w:val="continue"/>
            <w:tcBorders>
              <w:top w:val="nil"/>
              <w:left w:val="single" w:color="000000" w:sz="4" w:space="0"/>
              <w:bottom w:val="nil"/>
              <w:right w:val="single" w:color="000000" w:sz="4" w:space="0"/>
            </w:tcBorders>
            <w:shd w:val="clear" w:color="auto" w:fill="auto"/>
            <w:vAlign w:val="center"/>
          </w:tcPr>
          <w:p w14:paraId="6A2BD031">
            <w:pPr>
              <w:jc w:val="center"/>
              <w:rPr>
                <w:rFonts w:hint="eastAsia" w:asciiTheme="minorEastAsia" w:hAnsiTheme="minorEastAsia" w:eastAsiaTheme="minorEastAsia" w:cstheme="minorEastAsia"/>
                <w:i w:val="0"/>
                <w:iCs w:val="0"/>
                <w:color w:val="auto"/>
                <w:sz w:val="21"/>
                <w:szCs w:val="21"/>
                <w:u w:val="none"/>
              </w:rPr>
            </w:pPr>
          </w:p>
        </w:tc>
      </w:tr>
      <w:tr w14:paraId="717E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60</w:t>
            </w:r>
          </w:p>
        </w:tc>
        <w:tc>
          <w:tcPr>
            <w:tcW w:w="1107" w:type="dxa"/>
            <w:vMerge w:val="continue"/>
            <w:tcBorders>
              <w:top w:val="nil"/>
              <w:left w:val="single" w:color="000000" w:sz="4" w:space="0"/>
              <w:bottom w:val="nil"/>
              <w:right w:val="single" w:color="000000" w:sz="4" w:space="0"/>
            </w:tcBorders>
            <w:shd w:val="clear" w:color="auto" w:fill="auto"/>
            <w:vAlign w:val="center"/>
          </w:tcPr>
          <w:p w14:paraId="54E91C3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89D404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经输尿管镜输尿管</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扩张术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（编码311000025）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3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输尿管镜支架置入术”同时收取“经输尿管镜输尿管扩张术”（编码311000025）的费用；存在收取经输尿管镜碎石取石术时，分解收取经输尿管镜输尿管扩张术费用情形，项目内涵：各类支架、导管置入术均含扩张。</w:t>
            </w:r>
          </w:p>
        </w:tc>
        <w:tc>
          <w:tcPr>
            <w:tcW w:w="1475" w:type="dxa"/>
            <w:vMerge w:val="continue"/>
            <w:tcBorders>
              <w:top w:val="nil"/>
              <w:left w:val="single" w:color="000000" w:sz="4" w:space="0"/>
              <w:bottom w:val="nil"/>
              <w:right w:val="single" w:color="000000" w:sz="4" w:space="0"/>
            </w:tcBorders>
            <w:shd w:val="clear" w:color="auto" w:fill="auto"/>
            <w:vAlign w:val="center"/>
          </w:tcPr>
          <w:p w14:paraId="12A57CC4">
            <w:pPr>
              <w:jc w:val="center"/>
              <w:rPr>
                <w:rFonts w:hint="eastAsia" w:asciiTheme="minorEastAsia" w:hAnsiTheme="minorEastAsia" w:eastAsiaTheme="minorEastAsia" w:cstheme="minorEastAsia"/>
                <w:i w:val="0"/>
                <w:iCs w:val="0"/>
                <w:color w:val="auto"/>
                <w:sz w:val="21"/>
                <w:szCs w:val="21"/>
                <w:u w:val="none"/>
              </w:rPr>
            </w:pPr>
          </w:p>
        </w:tc>
      </w:tr>
      <w:tr w14:paraId="6BA0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5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61</w:t>
            </w:r>
          </w:p>
        </w:tc>
        <w:tc>
          <w:tcPr>
            <w:tcW w:w="1107" w:type="dxa"/>
            <w:vMerge w:val="continue"/>
            <w:tcBorders>
              <w:top w:val="nil"/>
              <w:left w:val="single" w:color="000000" w:sz="4" w:space="0"/>
              <w:bottom w:val="nil"/>
              <w:right w:val="single" w:color="000000" w:sz="4" w:space="0"/>
            </w:tcBorders>
            <w:shd w:val="clear" w:color="auto" w:fill="auto"/>
            <w:vAlign w:val="center"/>
          </w:tcPr>
          <w:p w14:paraId="6DD12A7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44DCA5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5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胆道球囊扩张术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（编码310905021）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E1D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开展“胆道支架置入术”同时收取“胆道球囊扩张术”（编码310905021）的费用。项目内涵：各类支架、导管置入术均含扩张。</w:t>
            </w:r>
          </w:p>
        </w:tc>
        <w:tc>
          <w:tcPr>
            <w:tcW w:w="1475" w:type="dxa"/>
            <w:vMerge w:val="continue"/>
            <w:tcBorders>
              <w:top w:val="nil"/>
              <w:left w:val="single" w:color="000000" w:sz="4" w:space="0"/>
              <w:bottom w:val="nil"/>
              <w:right w:val="single" w:color="000000" w:sz="4" w:space="0"/>
            </w:tcBorders>
            <w:shd w:val="clear" w:color="auto" w:fill="auto"/>
            <w:vAlign w:val="center"/>
          </w:tcPr>
          <w:p w14:paraId="6DA242C8">
            <w:pPr>
              <w:jc w:val="center"/>
              <w:rPr>
                <w:rFonts w:hint="eastAsia" w:asciiTheme="minorEastAsia" w:hAnsiTheme="minorEastAsia" w:eastAsiaTheme="minorEastAsia" w:cstheme="minorEastAsia"/>
                <w:i w:val="0"/>
                <w:iCs w:val="0"/>
                <w:color w:val="auto"/>
                <w:sz w:val="21"/>
                <w:szCs w:val="21"/>
                <w:u w:val="none"/>
              </w:rPr>
            </w:pPr>
          </w:p>
        </w:tc>
      </w:tr>
      <w:tr w14:paraId="40F1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62</w:t>
            </w:r>
          </w:p>
        </w:tc>
        <w:tc>
          <w:tcPr>
            <w:tcW w:w="1107" w:type="dxa"/>
            <w:vMerge w:val="continue"/>
            <w:tcBorders>
              <w:top w:val="nil"/>
              <w:left w:val="single" w:color="000000" w:sz="4" w:space="0"/>
              <w:bottom w:val="nil"/>
              <w:right w:val="single" w:color="000000" w:sz="4" w:space="0"/>
            </w:tcBorders>
            <w:shd w:val="clear" w:color="auto" w:fill="auto"/>
            <w:vAlign w:val="center"/>
          </w:tcPr>
          <w:p w14:paraId="1279463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4623E4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经膀胱镜输尿管</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扩张术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（编码311000024）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A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开展“经膀胱镜输尿管支架置入术”同时收取“经膀胱镜输尿管扩张术”（编码311000024）的费用。项目内涵：各类支架、导管置入术均含扩张。</w:t>
            </w:r>
          </w:p>
        </w:tc>
        <w:tc>
          <w:tcPr>
            <w:tcW w:w="1475" w:type="dxa"/>
            <w:vMerge w:val="continue"/>
            <w:tcBorders>
              <w:top w:val="nil"/>
              <w:left w:val="single" w:color="000000" w:sz="4" w:space="0"/>
              <w:bottom w:val="nil"/>
              <w:right w:val="single" w:color="000000" w:sz="4" w:space="0"/>
            </w:tcBorders>
            <w:shd w:val="clear" w:color="auto" w:fill="auto"/>
            <w:vAlign w:val="center"/>
          </w:tcPr>
          <w:p w14:paraId="0172F6AD">
            <w:pPr>
              <w:jc w:val="center"/>
              <w:rPr>
                <w:rFonts w:hint="eastAsia" w:asciiTheme="minorEastAsia" w:hAnsiTheme="minorEastAsia" w:eastAsiaTheme="minorEastAsia" w:cstheme="minorEastAsia"/>
                <w:i w:val="0"/>
                <w:iCs w:val="0"/>
                <w:color w:val="auto"/>
                <w:sz w:val="21"/>
                <w:szCs w:val="21"/>
                <w:u w:val="none"/>
              </w:rPr>
            </w:pPr>
          </w:p>
        </w:tc>
      </w:tr>
      <w:tr w14:paraId="0F34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1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63</w:t>
            </w:r>
          </w:p>
        </w:tc>
        <w:tc>
          <w:tcPr>
            <w:tcW w:w="1107" w:type="dxa"/>
            <w:vMerge w:val="continue"/>
            <w:tcBorders>
              <w:top w:val="nil"/>
              <w:left w:val="single" w:color="000000" w:sz="4" w:space="0"/>
              <w:bottom w:val="nil"/>
              <w:right w:val="single" w:color="000000" w:sz="4" w:space="0"/>
            </w:tcBorders>
            <w:shd w:val="clear" w:color="auto" w:fill="auto"/>
            <w:vAlign w:val="center"/>
          </w:tcPr>
          <w:p w14:paraId="3E53752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E900D6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A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经内镜气管扩张术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（编码310605009）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82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开展“经纤支镜支架置入术”同时收取“经内镜气管扩张术”（编码310605009）的费用。项目内涵：各类支架、导管置入术均含扩张。</w:t>
            </w:r>
          </w:p>
        </w:tc>
        <w:tc>
          <w:tcPr>
            <w:tcW w:w="1475" w:type="dxa"/>
            <w:vMerge w:val="continue"/>
            <w:tcBorders>
              <w:top w:val="nil"/>
              <w:left w:val="single" w:color="000000" w:sz="4" w:space="0"/>
              <w:bottom w:val="nil"/>
              <w:right w:val="single" w:color="000000" w:sz="4" w:space="0"/>
            </w:tcBorders>
            <w:shd w:val="clear" w:color="auto" w:fill="auto"/>
            <w:vAlign w:val="center"/>
          </w:tcPr>
          <w:p w14:paraId="2090FE67">
            <w:pPr>
              <w:jc w:val="center"/>
              <w:rPr>
                <w:rFonts w:hint="eastAsia" w:asciiTheme="minorEastAsia" w:hAnsiTheme="minorEastAsia" w:eastAsiaTheme="minorEastAsia" w:cstheme="minorEastAsia"/>
                <w:i w:val="0"/>
                <w:iCs w:val="0"/>
                <w:color w:val="auto"/>
                <w:sz w:val="21"/>
                <w:szCs w:val="21"/>
                <w:u w:val="none"/>
              </w:rPr>
            </w:pPr>
          </w:p>
        </w:tc>
      </w:tr>
      <w:tr w14:paraId="664D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C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64</w:t>
            </w:r>
          </w:p>
        </w:tc>
        <w:tc>
          <w:tcPr>
            <w:tcW w:w="1107" w:type="dxa"/>
            <w:vMerge w:val="continue"/>
            <w:tcBorders>
              <w:top w:val="nil"/>
              <w:left w:val="single" w:color="000000" w:sz="4" w:space="0"/>
              <w:bottom w:val="nil"/>
              <w:right w:val="single" w:color="000000" w:sz="4" w:space="0"/>
            </w:tcBorders>
            <w:shd w:val="clear" w:color="auto" w:fill="auto"/>
            <w:vAlign w:val="center"/>
          </w:tcPr>
          <w:p w14:paraId="2798EC8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C08ADD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5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食管狭窄扩张术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（编码310901008）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9F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开展“食管腔内支架置入术”同时收取“食管狭窄扩张术”（编码310901008）的费用。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418BFA9D">
            <w:pPr>
              <w:jc w:val="center"/>
              <w:rPr>
                <w:rFonts w:hint="eastAsia" w:asciiTheme="minorEastAsia" w:hAnsiTheme="minorEastAsia" w:eastAsiaTheme="minorEastAsia" w:cstheme="minorEastAsia"/>
                <w:i w:val="0"/>
                <w:iCs w:val="0"/>
                <w:color w:val="auto"/>
                <w:sz w:val="21"/>
                <w:szCs w:val="21"/>
                <w:u w:val="none"/>
              </w:rPr>
            </w:pPr>
          </w:p>
        </w:tc>
      </w:tr>
      <w:tr w14:paraId="084B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E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w:t>
            </w:r>
          </w:p>
        </w:tc>
        <w:tc>
          <w:tcPr>
            <w:tcW w:w="1107" w:type="dxa"/>
            <w:vMerge w:val="restart"/>
            <w:tcBorders>
              <w:top w:val="nil"/>
              <w:left w:val="single" w:color="000000" w:sz="4" w:space="0"/>
              <w:bottom w:val="nil"/>
              <w:right w:val="single" w:color="000000" w:sz="4" w:space="0"/>
            </w:tcBorders>
            <w:shd w:val="clear" w:color="auto" w:fill="auto"/>
            <w:vAlign w:val="center"/>
          </w:tcPr>
          <w:p w14:paraId="3C8CD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7D1D1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6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经皮静脉球囊扩张术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（编码320100004）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E8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开展“经皮静脉内支架置入术”的同时又收取了同一血管内“经皮静脉球囊扩张术”（编码320100004）的费用。项目内涵：各类支架、导管置入术均含扩张。</w:t>
            </w:r>
          </w:p>
        </w:tc>
        <w:tc>
          <w:tcPr>
            <w:tcW w:w="1475" w:type="dxa"/>
            <w:vMerge w:val="restart"/>
            <w:tcBorders>
              <w:top w:val="nil"/>
              <w:left w:val="single" w:color="000000" w:sz="4" w:space="0"/>
              <w:bottom w:val="nil"/>
              <w:right w:val="single" w:color="000000" w:sz="4" w:space="0"/>
            </w:tcBorders>
            <w:shd w:val="clear" w:color="auto" w:fill="auto"/>
            <w:vAlign w:val="center"/>
          </w:tcPr>
          <w:p w14:paraId="0D22D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442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66</w:t>
            </w:r>
          </w:p>
        </w:tc>
        <w:tc>
          <w:tcPr>
            <w:tcW w:w="1107" w:type="dxa"/>
            <w:vMerge w:val="continue"/>
            <w:tcBorders>
              <w:top w:val="nil"/>
              <w:left w:val="single" w:color="000000" w:sz="4" w:space="0"/>
              <w:bottom w:val="nil"/>
              <w:right w:val="single" w:color="000000" w:sz="4" w:space="0"/>
            </w:tcBorders>
            <w:shd w:val="clear" w:color="auto" w:fill="auto"/>
            <w:vAlign w:val="center"/>
          </w:tcPr>
          <w:p w14:paraId="1C2C403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CAD30F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F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玻璃体切除术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（编码330407002）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13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开展“复杂视网膜脱离修复术”同时收取“玻璃体切除术”（编码330407002）的费用。“玻璃体切除术”为“复杂视网膜脱离修复术”必要操作步骤，不可分解收费。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3E425970">
            <w:pPr>
              <w:jc w:val="center"/>
              <w:rPr>
                <w:rFonts w:hint="eastAsia" w:asciiTheme="minorEastAsia" w:hAnsiTheme="minorEastAsia" w:eastAsiaTheme="minorEastAsia" w:cstheme="minorEastAsia"/>
                <w:i w:val="0"/>
                <w:iCs w:val="0"/>
                <w:color w:val="auto"/>
                <w:sz w:val="21"/>
                <w:szCs w:val="21"/>
                <w:u w:val="none"/>
              </w:rPr>
            </w:pPr>
          </w:p>
        </w:tc>
      </w:tr>
      <w:tr w14:paraId="7D5D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8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67</w:t>
            </w:r>
          </w:p>
        </w:tc>
        <w:tc>
          <w:tcPr>
            <w:tcW w:w="1107" w:type="dxa"/>
            <w:vMerge w:val="continue"/>
            <w:tcBorders>
              <w:top w:val="nil"/>
              <w:left w:val="single" w:color="000000" w:sz="4" w:space="0"/>
              <w:bottom w:val="nil"/>
              <w:right w:val="single" w:color="000000" w:sz="4" w:space="0"/>
            </w:tcBorders>
            <w:shd w:val="clear" w:color="auto" w:fill="auto"/>
            <w:vAlign w:val="center"/>
          </w:tcPr>
          <w:p w14:paraId="49949F7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7A4C7FE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2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经尿道输尿管镜检查</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（编码311000020）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2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尿道输尿管镜检查”（编码311000020）为“经尿道膀胱碎石取石术”的其中一个步骤。开展“经尿道膀胱碎石取石术”不能同时收取“经尿道输尿管镜检查”费用；开展“经输尿管镜支架置入术”同时收取“经尿道输尿管镜检查”（编码311000020）的费用；开展“经膀胱镜输尿管支架取出术”同时收取“经尿道输尿管镜检查”（编码311000020）的费用；开展“经膀胱镜输尿管支架置入术”同时收取“经尿道输尿管镜检查”（编码311000020）的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68D2EC6E">
            <w:pPr>
              <w:jc w:val="center"/>
              <w:rPr>
                <w:rFonts w:hint="eastAsia" w:asciiTheme="minorEastAsia" w:hAnsiTheme="minorEastAsia" w:eastAsiaTheme="minorEastAsia" w:cstheme="minorEastAsia"/>
                <w:i w:val="0"/>
                <w:iCs w:val="0"/>
                <w:color w:val="auto"/>
                <w:sz w:val="21"/>
                <w:szCs w:val="21"/>
                <w:u w:val="none"/>
              </w:rPr>
            </w:pPr>
          </w:p>
        </w:tc>
      </w:tr>
      <w:tr w14:paraId="5955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F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68</w:t>
            </w:r>
          </w:p>
        </w:tc>
        <w:tc>
          <w:tcPr>
            <w:tcW w:w="1107" w:type="dxa"/>
            <w:vMerge w:val="continue"/>
            <w:tcBorders>
              <w:top w:val="nil"/>
              <w:left w:val="single" w:color="000000" w:sz="4" w:space="0"/>
              <w:bottom w:val="nil"/>
              <w:right w:val="single" w:color="000000" w:sz="4" w:space="0"/>
            </w:tcBorders>
            <w:shd w:val="clear" w:color="auto" w:fill="auto"/>
            <w:vAlign w:val="center"/>
          </w:tcPr>
          <w:p w14:paraId="0860B72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32B1BD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E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结肠造瘘(Colostomy)术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（编码331003017）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FE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开展“经腹会阴直肠癌根治术(Miles手术)”同时收取“结肠造瘘(Colostomy)术”（编码331003017）的费用。“经腹会阴直肠癌根治术(Miles手术)”内涵：含结肠造口，区域淋巴结清扫；不含子宫、卵巢切除。</w:t>
            </w:r>
          </w:p>
        </w:tc>
        <w:tc>
          <w:tcPr>
            <w:tcW w:w="1475" w:type="dxa"/>
            <w:vMerge w:val="continue"/>
            <w:tcBorders>
              <w:top w:val="nil"/>
              <w:left w:val="single" w:color="000000" w:sz="4" w:space="0"/>
              <w:bottom w:val="nil"/>
              <w:right w:val="single" w:color="000000" w:sz="4" w:space="0"/>
            </w:tcBorders>
            <w:shd w:val="clear" w:color="auto" w:fill="auto"/>
            <w:vAlign w:val="center"/>
          </w:tcPr>
          <w:p w14:paraId="18F9E2B0">
            <w:pPr>
              <w:jc w:val="center"/>
              <w:rPr>
                <w:rFonts w:hint="eastAsia" w:asciiTheme="minorEastAsia" w:hAnsiTheme="minorEastAsia" w:eastAsiaTheme="minorEastAsia" w:cstheme="minorEastAsia"/>
                <w:i w:val="0"/>
                <w:iCs w:val="0"/>
                <w:color w:val="auto"/>
                <w:sz w:val="21"/>
                <w:szCs w:val="21"/>
                <w:u w:val="none"/>
              </w:rPr>
            </w:pPr>
          </w:p>
        </w:tc>
      </w:tr>
      <w:tr w14:paraId="1E44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2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69</w:t>
            </w:r>
          </w:p>
        </w:tc>
        <w:tc>
          <w:tcPr>
            <w:tcW w:w="1107" w:type="dxa"/>
            <w:vMerge w:val="continue"/>
            <w:tcBorders>
              <w:top w:val="nil"/>
              <w:left w:val="single" w:color="000000" w:sz="4" w:space="0"/>
              <w:bottom w:val="nil"/>
              <w:right w:val="single" w:color="000000" w:sz="4" w:space="0"/>
            </w:tcBorders>
            <w:shd w:val="clear" w:color="auto" w:fill="auto"/>
            <w:vAlign w:val="center"/>
          </w:tcPr>
          <w:p w14:paraId="4AE18C2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F325AA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7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颅内血肿清除术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（编码330201015）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1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开展“颅内动静脉畸形切除术”同时收取“颅内血肿清除术”（编码330201015）的费用。“颅内动静脉畸形切除术”内涵：含血肿清除、小于4cm动静脉畸形切除。</w:t>
            </w:r>
          </w:p>
        </w:tc>
        <w:tc>
          <w:tcPr>
            <w:tcW w:w="1475" w:type="dxa"/>
            <w:vMerge w:val="continue"/>
            <w:tcBorders>
              <w:top w:val="nil"/>
              <w:left w:val="single" w:color="000000" w:sz="4" w:space="0"/>
              <w:bottom w:val="nil"/>
              <w:right w:val="single" w:color="000000" w:sz="4" w:space="0"/>
            </w:tcBorders>
            <w:shd w:val="clear" w:color="auto" w:fill="auto"/>
            <w:vAlign w:val="center"/>
          </w:tcPr>
          <w:p w14:paraId="16D7B920">
            <w:pPr>
              <w:jc w:val="center"/>
              <w:rPr>
                <w:rFonts w:hint="eastAsia" w:asciiTheme="minorEastAsia" w:hAnsiTheme="minorEastAsia" w:eastAsiaTheme="minorEastAsia" w:cstheme="minorEastAsia"/>
                <w:i w:val="0"/>
                <w:iCs w:val="0"/>
                <w:color w:val="auto"/>
                <w:sz w:val="21"/>
                <w:szCs w:val="21"/>
                <w:u w:val="none"/>
              </w:rPr>
            </w:pPr>
          </w:p>
        </w:tc>
      </w:tr>
      <w:tr w14:paraId="46B6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70</w:t>
            </w:r>
          </w:p>
        </w:tc>
        <w:tc>
          <w:tcPr>
            <w:tcW w:w="1107" w:type="dxa"/>
            <w:vMerge w:val="continue"/>
            <w:tcBorders>
              <w:top w:val="nil"/>
              <w:left w:val="single" w:color="000000" w:sz="4" w:space="0"/>
              <w:bottom w:val="nil"/>
              <w:right w:val="single" w:color="000000" w:sz="4" w:space="0"/>
            </w:tcBorders>
            <w:shd w:val="clear" w:color="auto" w:fill="auto"/>
            <w:vAlign w:val="center"/>
          </w:tcPr>
          <w:p w14:paraId="3F3A7FC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7C2A88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F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术中使用鼻内窥镜加收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（编码330000000-4）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F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医院在收取“经鼻内镜上颌窦手术”的同时又收取了“术中使用鼻内窥镜加收”（编码330000000-4）的费用。项目内涵：除注明内镜下手术以外，使用相应的辅助操作可按330000000-1至330000000-17加收相应费用。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211FD1F9">
            <w:pPr>
              <w:jc w:val="center"/>
              <w:rPr>
                <w:rFonts w:hint="eastAsia" w:asciiTheme="minorEastAsia" w:hAnsiTheme="minorEastAsia" w:eastAsiaTheme="minorEastAsia" w:cstheme="minorEastAsia"/>
                <w:i w:val="0"/>
                <w:iCs w:val="0"/>
                <w:color w:val="auto"/>
                <w:sz w:val="21"/>
                <w:szCs w:val="21"/>
                <w:u w:val="none"/>
              </w:rPr>
            </w:pPr>
          </w:p>
        </w:tc>
      </w:tr>
      <w:tr w14:paraId="4952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71</w:t>
            </w:r>
          </w:p>
        </w:tc>
        <w:tc>
          <w:tcPr>
            <w:tcW w:w="1107" w:type="dxa"/>
            <w:vMerge w:val="continue"/>
            <w:tcBorders>
              <w:top w:val="nil"/>
              <w:left w:val="single" w:color="000000" w:sz="4" w:space="0"/>
              <w:bottom w:val="nil"/>
              <w:right w:val="single" w:color="000000" w:sz="4" w:space="0"/>
            </w:tcBorders>
            <w:shd w:val="clear" w:color="auto" w:fill="auto"/>
            <w:vAlign w:val="center"/>
          </w:tcPr>
          <w:p w14:paraId="5BD90A2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3F6661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F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术中使用胆道镜加收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（编码330000000-7）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89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医院在收取了“经胆道镜胆道结石取出术”的同时又收取“术中使用胆道镜加收”（编码330000000-7）的费用。项目内涵：除注明内镜下手术以外，使用相应的辅助操作可按330000000-1至330000000-17加收相应费用。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24F74723">
            <w:pPr>
              <w:jc w:val="center"/>
              <w:rPr>
                <w:rFonts w:hint="eastAsia" w:asciiTheme="minorEastAsia" w:hAnsiTheme="minorEastAsia" w:eastAsiaTheme="minorEastAsia" w:cstheme="minorEastAsia"/>
                <w:i w:val="0"/>
                <w:iCs w:val="0"/>
                <w:color w:val="auto"/>
                <w:sz w:val="21"/>
                <w:szCs w:val="21"/>
                <w:u w:val="none"/>
              </w:rPr>
            </w:pPr>
          </w:p>
        </w:tc>
      </w:tr>
      <w:tr w14:paraId="3B53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3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72</w:t>
            </w:r>
          </w:p>
        </w:tc>
        <w:tc>
          <w:tcPr>
            <w:tcW w:w="1107" w:type="dxa"/>
            <w:vMerge w:val="restart"/>
            <w:tcBorders>
              <w:top w:val="nil"/>
              <w:left w:val="single" w:color="000000" w:sz="4" w:space="0"/>
              <w:bottom w:val="nil"/>
              <w:right w:val="single" w:color="000000" w:sz="4" w:space="0"/>
            </w:tcBorders>
            <w:shd w:val="clear" w:color="auto" w:fill="auto"/>
            <w:vAlign w:val="center"/>
          </w:tcPr>
          <w:p w14:paraId="42746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62B2A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术中使用腹腔镜加收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（编码：330000000-8）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1D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医院在收取“经腹腔镜肝囊肿切除术”的同时又收取了“术中使用腹腔镜加收”（编码：330000000-8）的费用。项目内涵：除注明内镜下手术以外，使用相应的辅助操作可按330000000-1至330000000-17加收相应费用。</w:t>
            </w:r>
          </w:p>
        </w:tc>
        <w:tc>
          <w:tcPr>
            <w:tcW w:w="1475" w:type="dxa"/>
            <w:vMerge w:val="restart"/>
            <w:tcBorders>
              <w:top w:val="nil"/>
              <w:left w:val="single" w:color="000000" w:sz="4" w:space="0"/>
              <w:bottom w:val="nil"/>
              <w:right w:val="single" w:color="000000" w:sz="4" w:space="0"/>
            </w:tcBorders>
            <w:shd w:val="clear" w:color="auto" w:fill="auto"/>
            <w:vAlign w:val="center"/>
          </w:tcPr>
          <w:p w14:paraId="3FC53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1464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73</w:t>
            </w:r>
          </w:p>
        </w:tc>
        <w:tc>
          <w:tcPr>
            <w:tcW w:w="1107" w:type="dxa"/>
            <w:vMerge w:val="continue"/>
            <w:tcBorders>
              <w:top w:val="nil"/>
              <w:left w:val="single" w:color="000000" w:sz="4" w:space="0"/>
              <w:bottom w:val="nil"/>
              <w:right w:val="single" w:color="000000" w:sz="4" w:space="0"/>
            </w:tcBorders>
            <w:shd w:val="clear" w:color="auto" w:fill="auto"/>
            <w:vAlign w:val="center"/>
          </w:tcPr>
          <w:p w14:paraId="794691D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5C519D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9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仅独立开展本手术方可收费项目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8A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存在同时收取仅独立开展本手术方可收费的手术和其他手术诊疗项目费用情形。根据《中山市医疗服务项目价格》的项目内涵。</w:t>
            </w:r>
          </w:p>
        </w:tc>
        <w:tc>
          <w:tcPr>
            <w:tcW w:w="1475" w:type="dxa"/>
            <w:vMerge w:val="continue"/>
            <w:tcBorders>
              <w:top w:val="nil"/>
              <w:left w:val="single" w:color="000000" w:sz="4" w:space="0"/>
              <w:bottom w:val="nil"/>
              <w:right w:val="single" w:color="000000" w:sz="4" w:space="0"/>
            </w:tcBorders>
            <w:shd w:val="clear" w:color="auto" w:fill="auto"/>
            <w:vAlign w:val="center"/>
          </w:tcPr>
          <w:p w14:paraId="09A95D08">
            <w:pPr>
              <w:jc w:val="center"/>
              <w:rPr>
                <w:rFonts w:hint="eastAsia" w:asciiTheme="minorEastAsia" w:hAnsiTheme="minorEastAsia" w:eastAsiaTheme="minorEastAsia" w:cstheme="minorEastAsia"/>
                <w:i w:val="0"/>
                <w:iCs w:val="0"/>
                <w:color w:val="auto"/>
                <w:sz w:val="21"/>
                <w:szCs w:val="21"/>
                <w:u w:val="none"/>
              </w:rPr>
            </w:pPr>
          </w:p>
        </w:tc>
      </w:tr>
      <w:tr w14:paraId="62D9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E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74</w:t>
            </w:r>
          </w:p>
        </w:tc>
        <w:tc>
          <w:tcPr>
            <w:tcW w:w="1107" w:type="dxa"/>
            <w:vMerge w:val="continue"/>
            <w:tcBorders>
              <w:top w:val="nil"/>
              <w:left w:val="single" w:color="000000" w:sz="4" w:space="0"/>
              <w:bottom w:val="nil"/>
              <w:right w:val="single" w:color="000000" w:sz="4" w:space="0"/>
            </w:tcBorders>
            <w:shd w:val="clear" w:color="auto" w:fill="auto"/>
            <w:vAlign w:val="center"/>
          </w:tcPr>
          <w:p w14:paraId="03D4F57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8BE9D9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肠粘连松解术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（编码331003008）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03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存在捆绑其他手术按半价或全价收取“肠粘连松解术”（编码331003008）的费用。“肠粘连松解术”说明：仅独立开展本手术方可收费。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61429CDA">
            <w:pPr>
              <w:jc w:val="center"/>
              <w:rPr>
                <w:rFonts w:hint="eastAsia" w:asciiTheme="minorEastAsia" w:hAnsiTheme="minorEastAsia" w:eastAsiaTheme="minorEastAsia" w:cstheme="minorEastAsia"/>
                <w:i w:val="0"/>
                <w:iCs w:val="0"/>
                <w:color w:val="auto"/>
                <w:sz w:val="21"/>
                <w:szCs w:val="21"/>
                <w:u w:val="none"/>
              </w:rPr>
            </w:pPr>
          </w:p>
        </w:tc>
      </w:tr>
      <w:tr w14:paraId="41F7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2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75</w:t>
            </w:r>
          </w:p>
        </w:tc>
        <w:tc>
          <w:tcPr>
            <w:tcW w:w="1107" w:type="dxa"/>
            <w:vMerge w:val="continue"/>
            <w:tcBorders>
              <w:top w:val="nil"/>
              <w:left w:val="single" w:color="000000" w:sz="4" w:space="0"/>
              <w:bottom w:val="nil"/>
              <w:right w:val="single" w:color="000000" w:sz="4" w:space="0"/>
            </w:tcBorders>
            <w:shd w:val="clear" w:color="auto" w:fill="auto"/>
            <w:vAlign w:val="center"/>
          </w:tcPr>
          <w:p w14:paraId="3CF45BB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4372382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睾丸附件扭转探查术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（编码331202008）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5D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存在捆绑其他手术按半价或全价收取“睾丸附件扭转探查术”（编码331202008）的费用。“睾丸附件扭转探查术”说明：仅独立开展本手术方可收费。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4378EDFF">
            <w:pPr>
              <w:jc w:val="center"/>
              <w:rPr>
                <w:rFonts w:hint="eastAsia" w:asciiTheme="minorEastAsia" w:hAnsiTheme="minorEastAsia" w:eastAsiaTheme="minorEastAsia" w:cstheme="minorEastAsia"/>
                <w:i w:val="0"/>
                <w:iCs w:val="0"/>
                <w:color w:val="auto"/>
                <w:sz w:val="21"/>
                <w:szCs w:val="21"/>
                <w:u w:val="none"/>
              </w:rPr>
            </w:pPr>
          </w:p>
        </w:tc>
      </w:tr>
      <w:tr w14:paraId="1DBF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D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76</w:t>
            </w:r>
          </w:p>
        </w:tc>
        <w:tc>
          <w:tcPr>
            <w:tcW w:w="1107" w:type="dxa"/>
            <w:vMerge w:val="continue"/>
            <w:tcBorders>
              <w:top w:val="nil"/>
              <w:left w:val="single" w:color="000000" w:sz="4" w:space="0"/>
              <w:bottom w:val="nil"/>
              <w:right w:val="single" w:color="000000" w:sz="4" w:space="0"/>
            </w:tcBorders>
            <w:shd w:val="clear" w:color="auto" w:fill="auto"/>
            <w:vAlign w:val="center"/>
          </w:tcPr>
          <w:p w14:paraId="607BE3F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976014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E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巩膜探查术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（编码330409005-1）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存在捆绑其他手术按半价或全价收取“巩膜探查术”（编码330409005-1）的费用。“巩膜探查术”说明：仅独立开展本手术方可收费。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386D4A1B">
            <w:pPr>
              <w:jc w:val="center"/>
              <w:rPr>
                <w:rFonts w:hint="eastAsia" w:asciiTheme="minorEastAsia" w:hAnsiTheme="minorEastAsia" w:eastAsiaTheme="minorEastAsia" w:cstheme="minorEastAsia"/>
                <w:i w:val="0"/>
                <w:iCs w:val="0"/>
                <w:color w:val="auto"/>
                <w:sz w:val="21"/>
                <w:szCs w:val="21"/>
                <w:u w:val="none"/>
              </w:rPr>
            </w:pPr>
          </w:p>
        </w:tc>
      </w:tr>
      <w:tr w14:paraId="61A9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5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77</w:t>
            </w:r>
          </w:p>
        </w:tc>
        <w:tc>
          <w:tcPr>
            <w:tcW w:w="1107" w:type="dxa"/>
            <w:vMerge w:val="continue"/>
            <w:tcBorders>
              <w:top w:val="nil"/>
              <w:left w:val="single" w:color="000000" w:sz="4" w:space="0"/>
              <w:bottom w:val="nil"/>
              <w:right w:val="single" w:color="000000" w:sz="4" w:space="0"/>
            </w:tcBorders>
            <w:shd w:val="clear" w:color="auto" w:fill="auto"/>
            <w:vAlign w:val="center"/>
          </w:tcPr>
          <w:p w14:paraId="4D54DCA1">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81DED9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1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喉返神经探查术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（编码330300017）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8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存在捆绑其他手术按半价或全价收取“喉返神经探查术”（编码330300017）的费用。“喉返神经探查术”说明：仅独立开展本手术方可收费。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4FDDDC8C">
            <w:pPr>
              <w:jc w:val="center"/>
              <w:rPr>
                <w:rFonts w:hint="eastAsia" w:asciiTheme="minorEastAsia" w:hAnsiTheme="minorEastAsia" w:eastAsiaTheme="minorEastAsia" w:cstheme="minorEastAsia"/>
                <w:i w:val="0"/>
                <w:iCs w:val="0"/>
                <w:color w:val="auto"/>
                <w:sz w:val="21"/>
                <w:szCs w:val="21"/>
                <w:u w:val="none"/>
              </w:rPr>
            </w:pPr>
          </w:p>
        </w:tc>
      </w:tr>
      <w:tr w14:paraId="309C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D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78</w:t>
            </w:r>
          </w:p>
        </w:tc>
        <w:tc>
          <w:tcPr>
            <w:tcW w:w="1107" w:type="dxa"/>
            <w:vMerge w:val="continue"/>
            <w:tcBorders>
              <w:top w:val="nil"/>
              <w:left w:val="single" w:color="000000" w:sz="4" w:space="0"/>
              <w:bottom w:val="nil"/>
              <w:right w:val="single" w:color="000000" w:sz="4" w:space="0"/>
            </w:tcBorders>
            <w:shd w:val="clear" w:color="auto" w:fill="auto"/>
            <w:vAlign w:val="center"/>
          </w:tcPr>
          <w:p w14:paraId="5C521BA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508AFC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D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肌腱探查术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（编码331521028-1）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2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存在捆绑其他手术按半价或全价收取“肌腱探查术”（编码331521028-1）的费用。“肌腱探查术”说明：仅独立开展本手术方可收费。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5A53A111">
            <w:pPr>
              <w:jc w:val="center"/>
              <w:rPr>
                <w:rFonts w:hint="eastAsia" w:asciiTheme="minorEastAsia" w:hAnsiTheme="minorEastAsia" w:eastAsiaTheme="minorEastAsia" w:cstheme="minorEastAsia"/>
                <w:i w:val="0"/>
                <w:iCs w:val="0"/>
                <w:color w:val="auto"/>
                <w:sz w:val="21"/>
                <w:szCs w:val="21"/>
                <w:u w:val="none"/>
              </w:rPr>
            </w:pPr>
          </w:p>
        </w:tc>
      </w:tr>
      <w:tr w14:paraId="4A6B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8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79</w:t>
            </w:r>
          </w:p>
        </w:tc>
        <w:tc>
          <w:tcPr>
            <w:tcW w:w="1107" w:type="dxa"/>
            <w:vMerge w:val="continue"/>
            <w:tcBorders>
              <w:top w:val="nil"/>
              <w:left w:val="single" w:color="000000" w:sz="4" w:space="0"/>
              <w:bottom w:val="nil"/>
              <w:right w:val="single" w:color="000000" w:sz="4" w:space="0"/>
            </w:tcBorders>
            <w:shd w:val="clear" w:color="auto" w:fill="auto"/>
            <w:vAlign w:val="center"/>
          </w:tcPr>
          <w:p w14:paraId="5877F7F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E8C4A3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8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经耳内镜鼓室探查术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（编码330502011）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22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存在捆绑其他手术按半价或全价收取“经耳内镜鼓室探查术”（编码330502011）的费用。“经耳内镜鼓室探查术”说明：仅独立开展本手术方可收费。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66B5C4C7">
            <w:pPr>
              <w:jc w:val="center"/>
              <w:rPr>
                <w:rFonts w:hint="eastAsia" w:asciiTheme="minorEastAsia" w:hAnsiTheme="minorEastAsia" w:eastAsiaTheme="minorEastAsia" w:cstheme="minorEastAsia"/>
                <w:i w:val="0"/>
                <w:iCs w:val="0"/>
                <w:color w:val="auto"/>
                <w:sz w:val="21"/>
                <w:szCs w:val="21"/>
                <w:u w:val="none"/>
              </w:rPr>
            </w:pPr>
          </w:p>
        </w:tc>
      </w:tr>
      <w:tr w14:paraId="3C2F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2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80</w:t>
            </w:r>
          </w:p>
        </w:tc>
        <w:tc>
          <w:tcPr>
            <w:tcW w:w="1107" w:type="dxa"/>
            <w:vMerge w:val="continue"/>
            <w:tcBorders>
              <w:top w:val="nil"/>
              <w:left w:val="single" w:color="000000" w:sz="4" w:space="0"/>
              <w:bottom w:val="nil"/>
              <w:right w:val="single" w:color="000000" w:sz="4" w:space="0"/>
            </w:tcBorders>
            <w:shd w:val="clear" w:color="auto" w:fill="auto"/>
            <w:vAlign w:val="center"/>
          </w:tcPr>
          <w:p w14:paraId="1ED6AF0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C968FE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7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经腹腔镜盆腔粘连</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分离术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（编码331306002）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32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存在捆绑其他手术按半价或全价收取“经腹腔镜盆腔粘连分离术”（编码331306002）的费用。“经腹腔镜盆腔粘连分离术”说明：仅独立开展本手术方可收费。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4E9830A4">
            <w:pPr>
              <w:jc w:val="center"/>
              <w:rPr>
                <w:rFonts w:hint="eastAsia" w:asciiTheme="minorEastAsia" w:hAnsiTheme="minorEastAsia" w:eastAsiaTheme="minorEastAsia" w:cstheme="minorEastAsia"/>
                <w:i w:val="0"/>
                <w:iCs w:val="0"/>
                <w:color w:val="auto"/>
                <w:sz w:val="21"/>
                <w:szCs w:val="21"/>
                <w:u w:val="none"/>
              </w:rPr>
            </w:pPr>
          </w:p>
        </w:tc>
      </w:tr>
      <w:tr w14:paraId="337F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7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81</w:t>
            </w:r>
          </w:p>
        </w:tc>
        <w:tc>
          <w:tcPr>
            <w:tcW w:w="1107" w:type="dxa"/>
            <w:vMerge w:val="continue"/>
            <w:tcBorders>
              <w:top w:val="nil"/>
              <w:left w:val="single" w:color="000000" w:sz="4" w:space="0"/>
              <w:bottom w:val="nil"/>
              <w:right w:val="single" w:color="000000" w:sz="4" w:space="0"/>
            </w:tcBorders>
            <w:shd w:val="clear" w:color="auto" w:fill="auto"/>
            <w:vAlign w:val="center"/>
          </w:tcPr>
          <w:p w14:paraId="1D7AB0B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5AA20D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经腹腔镜隐睾探查术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（编码331202014）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F2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存在捆绑其他手术按半价或全价收取“经腹腔镜隐睾探查术”（编码331202014）的费用。“经腹腔镜隐睾探查术”说明：仅独立开展本手术方可收费。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019FEA4C">
            <w:pPr>
              <w:jc w:val="center"/>
              <w:rPr>
                <w:rFonts w:hint="eastAsia" w:asciiTheme="minorEastAsia" w:hAnsiTheme="minorEastAsia" w:eastAsiaTheme="minorEastAsia" w:cstheme="minorEastAsia"/>
                <w:i w:val="0"/>
                <w:iCs w:val="0"/>
                <w:color w:val="auto"/>
                <w:sz w:val="21"/>
                <w:szCs w:val="21"/>
                <w:u w:val="none"/>
              </w:rPr>
            </w:pPr>
          </w:p>
        </w:tc>
      </w:tr>
      <w:tr w14:paraId="6386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1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82</w:t>
            </w:r>
          </w:p>
        </w:tc>
        <w:tc>
          <w:tcPr>
            <w:tcW w:w="1107" w:type="dxa"/>
            <w:vMerge w:val="continue"/>
            <w:tcBorders>
              <w:top w:val="nil"/>
              <w:left w:val="single" w:color="000000" w:sz="4" w:space="0"/>
              <w:bottom w:val="nil"/>
              <w:right w:val="single" w:color="000000" w:sz="4" w:space="0"/>
            </w:tcBorders>
            <w:shd w:val="clear" w:color="auto" w:fill="auto"/>
            <w:vAlign w:val="center"/>
          </w:tcPr>
          <w:p w14:paraId="734AA28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56FBDB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颈部血管探查术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（编码330804044-3)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0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存在捆绑其他手术按半价或全价收取“颈部血管探查术”（编码330804044-3）的费用。“颈部血管探查术”说明：仅独立开展本手术方可收费。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58E8CA85">
            <w:pPr>
              <w:jc w:val="center"/>
              <w:rPr>
                <w:rFonts w:hint="eastAsia" w:asciiTheme="minorEastAsia" w:hAnsiTheme="minorEastAsia" w:eastAsiaTheme="minorEastAsia" w:cstheme="minorEastAsia"/>
                <w:i w:val="0"/>
                <w:iCs w:val="0"/>
                <w:color w:val="auto"/>
                <w:sz w:val="21"/>
                <w:szCs w:val="21"/>
                <w:u w:val="none"/>
              </w:rPr>
            </w:pPr>
          </w:p>
        </w:tc>
      </w:tr>
      <w:tr w14:paraId="229A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B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83</w:t>
            </w:r>
          </w:p>
        </w:tc>
        <w:tc>
          <w:tcPr>
            <w:tcW w:w="1107" w:type="dxa"/>
            <w:vMerge w:val="restart"/>
            <w:tcBorders>
              <w:top w:val="nil"/>
              <w:left w:val="single" w:color="000000" w:sz="4" w:space="0"/>
              <w:bottom w:val="nil"/>
              <w:right w:val="single" w:color="000000" w:sz="4" w:space="0"/>
            </w:tcBorders>
            <w:shd w:val="clear" w:color="auto" w:fill="auto"/>
            <w:vAlign w:val="center"/>
          </w:tcPr>
          <w:p w14:paraId="59716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49F0F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1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卵巢修补术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（编码331301003）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2F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存在捆绑其他手术按半价或全价收取“卵巢修补术”（编码331301003）的费用。“卵巢修补术”说明:仅独立开展本手术方可收费。</w:t>
            </w:r>
          </w:p>
        </w:tc>
        <w:tc>
          <w:tcPr>
            <w:tcW w:w="1475" w:type="dxa"/>
            <w:vMerge w:val="restart"/>
            <w:tcBorders>
              <w:top w:val="nil"/>
              <w:left w:val="single" w:color="000000" w:sz="4" w:space="0"/>
              <w:bottom w:val="nil"/>
              <w:right w:val="single" w:color="000000" w:sz="4" w:space="0"/>
            </w:tcBorders>
            <w:shd w:val="clear" w:color="auto" w:fill="auto"/>
            <w:vAlign w:val="center"/>
          </w:tcPr>
          <w:p w14:paraId="0768D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4894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3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84</w:t>
            </w:r>
          </w:p>
        </w:tc>
        <w:tc>
          <w:tcPr>
            <w:tcW w:w="1107" w:type="dxa"/>
            <w:vMerge w:val="continue"/>
            <w:tcBorders>
              <w:top w:val="nil"/>
              <w:left w:val="single" w:color="000000" w:sz="4" w:space="0"/>
              <w:bottom w:val="nil"/>
              <w:right w:val="single" w:color="000000" w:sz="4" w:space="0"/>
            </w:tcBorders>
            <w:shd w:val="clear" w:color="auto" w:fill="auto"/>
            <w:vAlign w:val="center"/>
          </w:tcPr>
          <w:p w14:paraId="2B863BE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3DC47A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0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面神经探查术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（编码330202019S）</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05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存在捆绑其他手术按半价或全价收取“面神经探查术”（编码330202019S）的费用。“面神经探查术”说明：仅独立开展本手术方可收费。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0927F148">
            <w:pPr>
              <w:jc w:val="center"/>
              <w:rPr>
                <w:rFonts w:hint="eastAsia" w:asciiTheme="minorEastAsia" w:hAnsiTheme="minorEastAsia" w:eastAsiaTheme="minorEastAsia" w:cstheme="minorEastAsia"/>
                <w:i w:val="0"/>
                <w:iCs w:val="0"/>
                <w:color w:val="auto"/>
                <w:sz w:val="21"/>
                <w:szCs w:val="21"/>
                <w:u w:val="none"/>
              </w:rPr>
            </w:pPr>
          </w:p>
        </w:tc>
      </w:tr>
      <w:tr w14:paraId="1C35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85</w:t>
            </w:r>
          </w:p>
        </w:tc>
        <w:tc>
          <w:tcPr>
            <w:tcW w:w="1107" w:type="dxa"/>
            <w:vMerge w:val="continue"/>
            <w:tcBorders>
              <w:top w:val="nil"/>
              <w:left w:val="single" w:color="000000" w:sz="4" w:space="0"/>
              <w:bottom w:val="nil"/>
              <w:right w:val="single" w:color="000000" w:sz="4" w:space="0"/>
            </w:tcBorders>
            <w:shd w:val="clear" w:color="auto" w:fill="auto"/>
            <w:vAlign w:val="center"/>
          </w:tcPr>
          <w:p w14:paraId="67968E8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431BB3F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5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盆腔粘连松解术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（编码331003008-1）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21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存在捆绑其他手术按半价或全价收取“盆腔粘连松解术”（编码331003008-1）的费用。“盆腔粘连松解术”说明：仅独立开展本手术方可收费。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54613646">
            <w:pPr>
              <w:jc w:val="center"/>
              <w:rPr>
                <w:rFonts w:hint="eastAsia" w:asciiTheme="minorEastAsia" w:hAnsiTheme="minorEastAsia" w:eastAsiaTheme="minorEastAsia" w:cstheme="minorEastAsia"/>
                <w:i w:val="0"/>
                <w:iCs w:val="0"/>
                <w:color w:val="auto"/>
                <w:sz w:val="21"/>
                <w:szCs w:val="21"/>
                <w:u w:val="none"/>
              </w:rPr>
            </w:pPr>
          </w:p>
        </w:tc>
      </w:tr>
      <w:tr w14:paraId="5D9C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5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86</w:t>
            </w:r>
          </w:p>
        </w:tc>
        <w:tc>
          <w:tcPr>
            <w:tcW w:w="1107" w:type="dxa"/>
            <w:vMerge w:val="continue"/>
            <w:tcBorders>
              <w:top w:val="nil"/>
              <w:left w:val="single" w:color="000000" w:sz="4" w:space="0"/>
              <w:bottom w:val="nil"/>
              <w:right w:val="single" w:color="000000" w:sz="4" w:space="0"/>
            </w:tcBorders>
            <w:shd w:val="clear" w:color="auto" w:fill="auto"/>
            <w:vAlign w:val="center"/>
          </w:tcPr>
          <w:p w14:paraId="01A473F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9FC3CF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1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剖腹探查术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（编码331008008）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6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存在捆绑其他手术按半价或全价收取“剖腹探查术”（编码331008008）的费用。“剖腹探查术”说明：仅独立开展本手术方可收费。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28985E8F">
            <w:pPr>
              <w:jc w:val="center"/>
              <w:rPr>
                <w:rFonts w:hint="eastAsia" w:asciiTheme="minorEastAsia" w:hAnsiTheme="minorEastAsia" w:eastAsiaTheme="minorEastAsia" w:cstheme="minorEastAsia"/>
                <w:i w:val="0"/>
                <w:iCs w:val="0"/>
                <w:color w:val="auto"/>
                <w:sz w:val="21"/>
                <w:szCs w:val="21"/>
                <w:u w:val="none"/>
              </w:rPr>
            </w:pPr>
          </w:p>
        </w:tc>
      </w:tr>
      <w:tr w14:paraId="5B7F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8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87</w:t>
            </w:r>
          </w:p>
        </w:tc>
        <w:tc>
          <w:tcPr>
            <w:tcW w:w="1107" w:type="dxa"/>
            <w:vMerge w:val="continue"/>
            <w:tcBorders>
              <w:top w:val="nil"/>
              <w:left w:val="single" w:color="000000" w:sz="4" w:space="0"/>
              <w:bottom w:val="nil"/>
              <w:right w:val="single" w:color="000000" w:sz="4" w:space="0"/>
            </w:tcBorders>
            <w:shd w:val="clear" w:color="auto" w:fill="auto"/>
            <w:vAlign w:val="center"/>
          </w:tcPr>
          <w:p w14:paraId="3485CA7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104F4A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前哨淋巴结探查术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（编码330900021）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6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存在捆绑其他手术按半价或全价收取“前哨淋巴结探查术”（编码330900021）的费用。“前哨淋巴结探查术”说明：仅独立开展本手术方可收费。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75E557DF">
            <w:pPr>
              <w:jc w:val="center"/>
              <w:rPr>
                <w:rFonts w:hint="eastAsia" w:asciiTheme="minorEastAsia" w:hAnsiTheme="minorEastAsia" w:eastAsiaTheme="minorEastAsia" w:cstheme="minorEastAsia"/>
                <w:i w:val="0"/>
                <w:iCs w:val="0"/>
                <w:color w:val="auto"/>
                <w:sz w:val="21"/>
                <w:szCs w:val="21"/>
                <w:u w:val="none"/>
              </w:rPr>
            </w:pPr>
          </w:p>
        </w:tc>
      </w:tr>
      <w:tr w14:paraId="4332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8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88</w:t>
            </w:r>
          </w:p>
        </w:tc>
        <w:tc>
          <w:tcPr>
            <w:tcW w:w="1107" w:type="dxa"/>
            <w:vMerge w:val="continue"/>
            <w:tcBorders>
              <w:top w:val="nil"/>
              <w:left w:val="single" w:color="000000" w:sz="4" w:space="0"/>
              <w:bottom w:val="nil"/>
              <w:right w:val="single" w:color="000000" w:sz="4" w:space="0"/>
            </w:tcBorders>
            <w:shd w:val="clear" w:color="auto" w:fill="auto"/>
            <w:vAlign w:val="center"/>
          </w:tcPr>
          <w:p w14:paraId="25399FA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900710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B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肾周围粘连分解术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（编码331101006）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D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存在捆绑其他手术按半价或全价收取“肾周围粘连分解术”（编码331101006）的费用。“肾周围粘连分解术”说明：仅独立开展本手术方可收费。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4ECDCF4A">
            <w:pPr>
              <w:jc w:val="center"/>
              <w:rPr>
                <w:rFonts w:hint="eastAsia" w:asciiTheme="minorEastAsia" w:hAnsiTheme="minorEastAsia" w:eastAsiaTheme="minorEastAsia" w:cstheme="minorEastAsia"/>
                <w:i w:val="0"/>
                <w:iCs w:val="0"/>
                <w:color w:val="auto"/>
                <w:sz w:val="21"/>
                <w:szCs w:val="21"/>
                <w:u w:val="none"/>
              </w:rPr>
            </w:pPr>
          </w:p>
        </w:tc>
      </w:tr>
      <w:tr w14:paraId="2CF6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D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89</w:t>
            </w:r>
          </w:p>
        </w:tc>
        <w:tc>
          <w:tcPr>
            <w:tcW w:w="1107" w:type="dxa"/>
            <w:vMerge w:val="continue"/>
            <w:tcBorders>
              <w:top w:val="nil"/>
              <w:left w:val="single" w:color="000000" w:sz="4" w:space="0"/>
              <w:bottom w:val="nil"/>
              <w:right w:val="single" w:color="000000" w:sz="4" w:space="0"/>
            </w:tcBorders>
            <w:shd w:val="clear" w:color="auto" w:fill="auto"/>
            <w:vAlign w:val="center"/>
          </w:tcPr>
          <w:p w14:paraId="6BD5019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AECF54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C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开胸探查术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（编码330703003）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D6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存在捆绑其他手术按半价或全价收取“开胸探查术”（编码330703003）的费用。“开胸探查术”说明：仅独立开展本手术方可收费。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0B439E01">
            <w:pPr>
              <w:jc w:val="center"/>
              <w:rPr>
                <w:rFonts w:hint="eastAsia" w:asciiTheme="minorEastAsia" w:hAnsiTheme="minorEastAsia" w:eastAsiaTheme="minorEastAsia" w:cstheme="minorEastAsia"/>
                <w:i w:val="0"/>
                <w:iCs w:val="0"/>
                <w:color w:val="auto"/>
                <w:sz w:val="21"/>
                <w:szCs w:val="21"/>
                <w:u w:val="none"/>
              </w:rPr>
            </w:pPr>
          </w:p>
        </w:tc>
      </w:tr>
      <w:tr w14:paraId="25C2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0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90</w:t>
            </w:r>
          </w:p>
        </w:tc>
        <w:tc>
          <w:tcPr>
            <w:tcW w:w="1107" w:type="dxa"/>
            <w:vMerge w:val="continue"/>
            <w:tcBorders>
              <w:top w:val="nil"/>
              <w:left w:val="single" w:color="000000" w:sz="4" w:space="0"/>
              <w:bottom w:val="nil"/>
              <w:right w:val="single" w:color="000000" w:sz="4" w:space="0"/>
            </w:tcBorders>
            <w:shd w:val="clear" w:color="auto" w:fill="auto"/>
            <w:vAlign w:val="center"/>
          </w:tcPr>
          <w:p w14:paraId="08D997F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AB1B0C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颅骨钻孔探查术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（编码330201010）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8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存在捆绑其他手术按半价或全价收取“颅骨钻孔探查术”（编码330201010）的费用。“颅骨钻孔探查术”说明：仅独立开展本手术方可收费。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2B381752">
            <w:pPr>
              <w:jc w:val="center"/>
              <w:rPr>
                <w:rFonts w:hint="eastAsia" w:asciiTheme="minorEastAsia" w:hAnsiTheme="minorEastAsia" w:eastAsiaTheme="minorEastAsia" w:cstheme="minorEastAsia"/>
                <w:i w:val="0"/>
                <w:iCs w:val="0"/>
                <w:color w:val="auto"/>
                <w:sz w:val="21"/>
                <w:szCs w:val="21"/>
                <w:u w:val="none"/>
              </w:rPr>
            </w:pPr>
          </w:p>
        </w:tc>
      </w:tr>
      <w:tr w14:paraId="06EF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C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91</w:t>
            </w:r>
          </w:p>
        </w:tc>
        <w:tc>
          <w:tcPr>
            <w:tcW w:w="1107" w:type="dxa"/>
            <w:vMerge w:val="continue"/>
            <w:tcBorders>
              <w:top w:val="nil"/>
              <w:left w:val="single" w:color="000000" w:sz="4" w:space="0"/>
              <w:bottom w:val="nil"/>
              <w:right w:val="single" w:color="000000" w:sz="4" w:space="0"/>
            </w:tcBorders>
            <w:shd w:val="clear" w:color="auto" w:fill="auto"/>
            <w:vAlign w:val="center"/>
          </w:tcPr>
          <w:p w14:paraId="56A2C37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18F15E1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E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上肢血管探查术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（编码330804044）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16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存在捆绑其他手术按半价或全价收取“上肢血管探查术”（编码330804044）的费用。“上肢血管探查术”说明：仅独立开展本手术方可收费。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1ECA5A70">
            <w:pPr>
              <w:jc w:val="center"/>
              <w:rPr>
                <w:rFonts w:hint="eastAsia" w:asciiTheme="minorEastAsia" w:hAnsiTheme="minorEastAsia" w:eastAsiaTheme="minorEastAsia" w:cstheme="minorEastAsia"/>
                <w:i w:val="0"/>
                <w:iCs w:val="0"/>
                <w:color w:val="auto"/>
                <w:sz w:val="21"/>
                <w:szCs w:val="21"/>
                <w:u w:val="none"/>
              </w:rPr>
            </w:pPr>
          </w:p>
        </w:tc>
      </w:tr>
      <w:tr w14:paraId="05A4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7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92</w:t>
            </w:r>
          </w:p>
        </w:tc>
        <w:tc>
          <w:tcPr>
            <w:tcW w:w="1107" w:type="dxa"/>
            <w:vMerge w:val="continue"/>
            <w:tcBorders>
              <w:top w:val="nil"/>
              <w:left w:val="single" w:color="000000" w:sz="4" w:space="0"/>
              <w:bottom w:val="nil"/>
              <w:right w:val="single" w:color="000000" w:sz="4" w:space="0"/>
            </w:tcBorders>
            <w:shd w:val="clear" w:color="auto" w:fill="auto"/>
            <w:vAlign w:val="center"/>
          </w:tcPr>
          <w:p w14:paraId="0FACD06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7FD39F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体腔内血管探查术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（编码330804044-2）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8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存在捆绑其他手术按半价或全价收取“体腔内血管探查术”（编码330804044-2）的费用。“体腔内血管探查术”说明：仅独立开展本手术方可收费。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167137D6">
            <w:pPr>
              <w:jc w:val="center"/>
              <w:rPr>
                <w:rFonts w:hint="eastAsia" w:asciiTheme="minorEastAsia" w:hAnsiTheme="minorEastAsia" w:eastAsiaTheme="minorEastAsia" w:cstheme="minorEastAsia"/>
                <w:i w:val="0"/>
                <w:iCs w:val="0"/>
                <w:color w:val="auto"/>
                <w:sz w:val="21"/>
                <w:szCs w:val="21"/>
                <w:u w:val="none"/>
              </w:rPr>
            </w:pPr>
          </w:p>
        </w:tc>
      </w:tr>
      <w:tr w14:paraId="1B64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E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93</w:t>
            </w:r>
          </w:p>
        </w:tc>
        <w:tc>
          <w:tcPr>
            <w:tcW w:w="1107" w:type="dxa"/>
            <w:vMerge w:val="continue"/>
            <w:tcBorders>
              <w:top w:val="nil"/>
              <w:left w:val="single" w:color="000000" w:sz="4" w:space="0"/>
              <w:bottom w:val="nil"/>
              <w:right w:val="single" w:color="000000" w:sz="4" w:space="0"/>
            </w:tcBorders>
            <w:shd w:val="clear" w:color="auto" w:fill="auto"/>
            <w:vAlign w:val="center"/>
          </w:tcPr>
          <w:p w14:paraId="05FF6B6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971F90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0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下肢血管探查术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（编码330804044-1）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A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存在捆绑其他手术按半价或全价收取“下肢血管探查术”（编码330804044-1）的费用。“下肢血管探查术”说明：仅独立开展本手术方可收费。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76A1E202">
            <w:pPr>
              <w:jc w:val="center"/>
              <w:rPr>
                <w:rFonts w:hint="eastAsia" w:asciiTheme="minorEastAsia" w:hAnsiTheme="minorEastAsia" w:eastAsiaTheme="minorEastAsia" w:cstheme="minorEastAsia"/>
                <w:i w:val="0"/>
                <w:iCs w:val="0"/>
                <w:color w:val="auto"/>
                <w:sz w:val="21"/>
                <w:szCs w:val="21"/>
                <w:u w:val="none"/>
              </w:rPr>
            </w:pPr>
          </w:p>
        </w:tc>
      </w:tr>
      <w:tr w14:paraId="0680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B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94</w:t>
            </w:r>
          </w:p>
        </w:tc>
        <w:tc>
          <w:tcPr>
            <w:tcW w:w="1107" w:type="dxa"/>
            <w:vMerge w:val="continue"/>
            <w:tcBorders>
              <w:top w:val="nil"/>
              <w:left w:val="single" w:color="000000" w:sz="4" w:space="0"/>
              <w:bottom w:val="nil"/>
              <w:right w:val="single" w:color="000000" w:sz="4" w:space="0"/>
            </w:tcBorders>
            <w:shd w:val="clear" w:color="auto" w:fill="auto"/>
            <w:vAlign w:val="center"/>
          </w:tcPr>
          <w:p w14:paraId="063CC2B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7FDAFCD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4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胸(腹)腔穿刺置管术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（编码330703017-2）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71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存在捆绑其他手术按半价或全价收取“胸(腹)腔穿刺置管术”（编码330703017-2）的费用。“胸(腹)腔穿刺置管术”说明：仅独立开展本手术方可收费。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3CB2B7EB">
            <w:pPr>
              <w:jc w:val="center"/>
              <w:rPr>
                <w:rFonts w:hint="eastAsia" w:asciiTheme="minorEastAsia" w:hAnsiTheme="minorEastAsia" w:eastAsiaTheme="minorEastAsia" w:cstheme="minorEastAsia"/>
                <w:i w:val="0"/>
                <w:iCs w:val="0"/>
                <w:color w:val="auto"/>
                <w:sz w:val="21"/>
                <w:szCs w:val="21"/>
                <w:u w:val="none"/>
              </w:rPr>
            </w:pPr>
          </w:p>
        </w:tc>
      </w:tr>
      <w:tr w14:paraId="7CC1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95</w:t>
            </w:r>
          </w:p>
        </w:tc>
        <w:tc>
          <w:tcPr>
            <w:tcW w:w="1107" w:type="dxa"/>
            <w:vMerge w:val="restart"/>
            <w:tcBorders>
              <w:top w:val="nil"/>
              <w:left w:val="single" w:color="000000" w:sz="4" w:space="0"/>
              <w:bottom w:val="nil"/>
              <w:right w:val="single" w:color="000000" w:sz="4" w:space="0"/>
            </w:tcBorders>
            <w:shd w:val="clear" w:color="auto" w:fill="auto"/>
            <w:vAlign w:val="center"/>
          </w:tcPr>
          <w:p w14:paraId="341C6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1007E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8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胸膜粘连烙断术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（编码330703022）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存在捆绑其他手术按半价或全价收取“胸膜粘连烙断术”（编码330703022）的费用。“胸膜粘连烙断术”说明：仅独立开展本手术方可收费。</w:t>
            </w:r>
          </w:p>
        </w:tc>
        <w:tc>
          <w:tcPr>
            <w:tcW w:w="1475" w:type="dxa"/>
            <w:vMerge w:val="restart"/>
            <w:tcBorders>
              <w:top w:val="nil"/>
              <w:left w:val="single" w:color="000000" w:sz="4" w:space="0"/>
              <w:bottom w:val="nil"/>
              <w:right w:val="single" w:color="000000" w:sz="4" w:space="0"/>
            </w:tcBorders>
            <w:shd w:val="clear" w:color="auto" w:fill="auto"/>
            <w:vAlign w:val="center"/>
          </w:tcPr>
          <w:p w14:paraId="13D16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3125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96</w:t>
            </w:r>
          </w:p>
        </w:tc>
        <w:tc>
          <w:tcPr>
            <w:tcW w:w="1107" w:type="dxa"/>
            <w:vMerge w:val="continue"/>
            <w:tcBorders>
              <w:top w:val="nil"/>
              <w:left w:val="single" w:color="000000" w:sz="4" w:space="0"/>
              <w:bottom w:val="nil"/>
              <w:right w:val="single" w:color="000000" w:sz="4" w:space="0"/>
            </w:tcBorders>
            <w:shd w:val="clear" w:color="auto" w:fill="auto"/>
            <w:vAlign w:val="center"/>
          </w:tcPr>
          <w:p w14:paraId="2D0EEB1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13C30C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移植肾探查术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（编码331101022）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02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存在捆绑其他手术按半价或全价收取“移植肾探查术”（编码331101022）的费用。“移植肾探查术”说明：仅独立开展本手术方可收费。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0333FF5B">
            <w:pPr>
              <w:jc w:val="center"/>
              <w:rPr>
                <w:rFonts w:hint="eastAsia" w:asciiTheme="minorEastAsia" w:hAnsiTheme="minorEastAsia" w:eastAsiaTheme="minorEastAsia" w:cstheme="minorEastAsia"/>
                <w:i w:val="0"/>
                <w:iCs w:val="0"/>
                <w:color w:val="auto"/>
                <w:sz w:val="21"/>
                <w:szCs w:val="21"/>
                <w:u w:val="none"/>
              </w:rPr>
            </w:pPr>
          </w:p>
        </w:tc>
      </w:tr>
      <w:tr w14:paraId="77EF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F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97</w:t>
            </w:r>
          </w:p>
        </w:tc>
        <w:tc>
          <w:tcPr>
            <w:tcW w:w="1107" w:type="dxa"/>
            <w:vMerge w:val="continue"/>
            <w:tcBorders>
              <w:top w:val="nil"/>
              <w:left w:val="single" w:color="000000" w:sz="4" w:space="0"/>
              <w:bottom w:val="nil"/>
              <w:right w:val="single" w:color="000000" w:sz="4" w:space="0"/>
            </w:tcBorders>
            <w:shd w:val="clear" w:color="auto" w:fill="auto"/>
            <w:vAlign w:val="center"/>
          </w:tcPr>
          <w:p w14:paraId="070FCD4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1B18DF4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A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主动脉瓣探查术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（编码330801030S）</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D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存在捆绑其他手术按半价或全价收取“主动脉瓣探查术”（编码330801030S）的费用。“主动脉瓣探查术”说明：仅独立开展本手术方可收费。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39D7524B">
            <w:pPr>
              <w:jc w:val="center"/>
              <w:rPr>
                <w:rFonts w:hint="eastAsia" w:asciiTheme="minorEastAsia" w:hAnsiTheme="minorEastAsia" w:eastAsiaTheme="minorEastAsia" w:cstheme="minorEastAsia"/>
                <w:i w:val="0"/>
                <w:iCs w:val="0"/>
                <w:color w:val="auto"/>
                <w:sz w:val="21"/>
                <w:szCs w:val="21"/>
                <w:u w:val="none"/>
              </w:rPr>
            </w:pPr>
          </w:p>
        </w:tc>
      </w:tr>
      <w:tr w14:paraId="30A6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6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98</w:t>
            </w:r>
          </w:p>
        </w:tc>
        <w:tc>
          <w:tcPr>
            <w:tcW w:w="1107" w:type="dxa"/>
            <w:vMerge w:val="continue"/>
            <w:tcBorders>
              <w:top w:val="nil"/>
              <w:left w:val="single" w:color="000000" w:sz="4" w:space="0"/>
              <w:bottom w:val="nil"/>
              <w:right w:val="single" w:color="000000" w:sz="4" w:space="0"/>
            </w:tcBorders>
            <w:shd w:val="clear" w:color="auto" w:fill="auto"/>
            <w:vAlign w:val="center"/>
          </w:tcPr>
          <w:p w14:paraId="0EE7672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74ADEB9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A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子宫修补术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（编码331303010）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2E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存在捆绑其他手术按半价或全价收取“子宫修补术”（编码331303010）的费用。“子宫修补术”说明：仅独立开展本手术方可收费。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15B66C87">
            <w:pPr>
              <w:jc w:val="center"/>
              <w:rPr>
                <w:rFonts w:hint="eastAsia" w:asciiTheme="minorEastAsia" w:hAnsiTheme="minorEastAsia" w:eastAsiaTheme="minorEastAsia" w:cstheme="minorEastAsia"/>
                <w:i w:val="0"/>
                <w:iCs w:val="0"/>
                <w:color w:val="auto"/>
                <w:sz w:val="21"/>
                <w:szCs w:val="21"/>
                <w:u w:val="none"/>
              </w:rPr>
            </w:pPr>
          </w:p>
        </w:tc>
      </w:tr>
      <w:tr w14:paraId="1C9B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3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99</w:t>
            </w:r>
          </w:p>
        </w:tc>
        <w:tc>
          <w:tcPr>
            <w:tcW w:w="1107" w:type="dxa"/>
            <w:vMerge w:val="continue"/>
            <w:tcBorders>
              <w:top w:val="nil"/>
              <w:left w:val="single" w:color="000000" w:sz="4" w:space="0"/>
              <w:bottom w:val="nil"/>
              <w:right w:val="single" w:color="000000" w:sz="4" w:space="0"/>
            </w:tcBorders>
            <w:shd w:val="clear" w:color="auto" w:fill="auto"/>
            <w:vAlign w:val="center"/>
          </w:tcPr>
          <w:p w14:paraId="7EB3CE6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2A56AB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子宫整形术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（编码331303019）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FD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存在捆绑其他手术按半价或全价收取“子宫整形术”（编码331303019）的费用。“子宫整形术”说明：仅独立开展本手术方可收费。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063EFF49">
            <w:pPr>
              <w:jc w:val="center"/>
              <w:rPr>
                <w:rFonts w:hint="eastAsia" w:asciiTheme="minorEastAsia" w:hAnsiTheme="minorEastAsia" w:eastAsiaTheme="minorEastAsia" w:cstheme="minorEastAsia"/>
                <w:i w:val="0"/>
                <w:iCs w:val="0"/>
                <w:color w:val="auto"/>
                <w:sz w:val="21"/>
                <w:szCs w:val="21"/>
                <w:u w:val="none"/>
              </w:rPr>
            </w:pPr>
          </w:p>
        </w:tc>
      </w:tr>
      <w:tr w14:paraId="1946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1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100</w:t>
            </w:r>
          </w:p>
        </w:tc>
        <w:tc>
          <w:tcPr>
            <w:tcW w:w="1107" w:type="dxa"/>
            <w:vMerge w:val="continue"/>
            <w:tcBorders>
              <w:top w:val="nil"/>
              <w:left w:val="single" w:color="000000" w:sz="4" w:space="0"/>
              <w:bottom w:val="nil"/>
              <w:right w:val="single" w:color="000000" w:sz="4" w:space="0"/>
            </w:tcBorders>
            <w:shd w:val="clear" w:color="auto" w:fill="auto"/>
            <w:vAlign w:val="center"/>
          </w:tcPr>
          <w:p w14:paraId="471F5A2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127343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9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肾上腺切除术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（编码330300021）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2F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开展“根治性肾切除术”的同时收取同侧“肾上腺切除术”（编码330300021）的费用。“根治性肾切除术”项目内涵：含肾上腺切除、淋巴清扫；不含开胸手术。</w:t>
            </w:r>
          </w:p>
        </w:tc>
        <w:tc>
          <w:tcPr>
            <w:tcW w:w="1475" w:type="dxa"/>
            <w:vMerge w:val="continue"/>
            <w:tcBorders>
              <w:top w:val="nil"/>
              <w:left w:val="single" w:color="000000" w:sz="4" w:space="0"/>
              <w:bottom w:val="nil"/>
              <w:right w:val="single" w:color="000000" w:sz="4" w:space="0"/>
            </w:tcBorders>
            <w:shd w:val="clear" w:color="auto" w:fill="auto"/>
            <w:vAlign w:val="center"/>
          </w:tcPr>
          <w:p w14:paraId="5834A6AB">
            <w:pPr>
              <w:jc w:val="center"/>
              <w:rPr>
                <w:rFonts w:hint="eastAsia" w:asciiTheme="minorEastAsia" w:hAnsiTheme="minorEastAsia" w:eastAsiaTheme="minorEastAsia" w:cstheme="minorEastAsia"/>
                <w:i w:val="0"/>
                <w:iCs w:val="0"/>
                <w:color w:val="auto"/>
                <w:sz w:val="21"/>
                <w:szCs w:val="21"/>
                <w:u w:val="none"/>
              </w:rPr>
            </w:pPr>
          </w:p>
        </w:tc>
      </w:tr>
      <w:tr w14:paraId="30C6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101</w:t>
            </w:r>
          </w:p>
        </w:tc>
        <w:tc>
          <w:tcPr>
            <w:tcW w:w="1107" w:type="dxa"/>
            <w:vMerge w:val="continue"/>
            <w:tcBorders>
              <w:top w:val="nil"/>
              <w:left w:val="single" w:color="000000" w:sz="4" w:space="0"/>
              <w:bottom w:val="nil"/>
              <w:right w:val="single" w:color="000000" w:sz="4" w:space="0"/>
            </w:tcBorders>
            <w:shd w:val="clear" w:color="auto" w:fill="auto"/>
            <w:vAlign w:val="center"/>
          </w:tcPr>
          <w:p w14:paraId="5100D79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B1AA0C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A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盆腔淋巴结清扫术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（编码330900008-2）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B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医院在收取“根治性膀胱全切除术”又收取了“盆腔淋巴结清扫术”（编码330900008-2）的费用。“根治性膀胱全切除术”内涵：</w:t>
            </w:r>
            <w:r>
              <w:rPr>
                <w:rFonts w:hint="eastAsia" w:asciiTheme="minorEastAsia" w:hAnsiTheme="minorEastAsia" w:eastAsiaTheme="minorEastAsia" w:cstheme="minorEastAsia"/>
                <w:b/>
                <w:bCs/>
                <w:i w:val="0"/>
                <w:iCs w:val="0"/>
                <w:color w:val="auto"/>
                <w:kern w:val="0"/>
                <w:sz w:val="21"/>
                <w:szCs w:val="21"/>
                <w:u w:val="none"/>
                <w:lang w:val="en-US" w:eastAsia="zh-CN" w:bidi="ar"/>
              </w:rPr>
              <w:t>含盆腔淋巴结清扫术</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nil"/>
              <w:left w:val="single" w:color="000000" w:sz="4" w:space="0"/>
              <w:bottom w:val="nil"/>
              <w:right w:val="single" w:color="000000" w:sz="4" w:space="0"/>
            </w:tcBorders>
            <w:shd w:val="clear" w:color="auto" w:fill="auto"/>
            <w:vAlign w:val="center"/>
          </w:tcPr>
          <w:p w14:paraId="2AE38620">
            <w:pPr>
              <w:jc w:val="center"/>
              <w:rPr>
                <w:rFonts w:hint="eastAsia" w:asciiTheme="minorEastAsia" w:hAnsiTheme="minorEastAsia" w:eastAsiaTheme="minorEastAsia" w:cstheme="minorEastAsia"/>
                <w:i w:val="0"/>
                <w:iCs w:val="0"/>
                <w:color w:val="auto"/>
                <w:sz w:val="21"/>
                <w:szCs w:val="21"/>
                <w:u w:val="none"/>
              </w:rPr>
            </w:pPr>
          </w:p>
        </w:tc>
      </w:tr>
      <w:tr w14:paraId="39D6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5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102</w:t>
            </w:r>
          </w:p>
        </w:tc>
        <w:tc>
          <w:tcPr>
            <w:tcW w:w="1107" w:type="dxa"/>
            <w:vMerge w:val="continue"/>
            <w:tcBorders>
              <w:top w:val="nil"/>
              <w:left w:val="single" w:color="000000" w:sz="4" w:space="0"/>
              <w:bottom w:val="nil"/>
              <w:right w:val="single" w:color="000000" w:sz="4" w:space="0"/>
            </w:tcBorders>
            <w:shd w:val="clear" w:color="auto" w:fill="auto"/>
            <w:vAlign w:val="center"/>
          </w:tcPr>
          <w:p w14:paraId="318F803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5DFF16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1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全子宫+双附件切除术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（编码331303015）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5D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开展331301006-1“卵巢癌分期手术”同时收取“全子宫+双附件切除术”（编码331303015）的费用。“卵巢癌分期手术”内涵：含全子宫切除、双附件切除、大网膜切除、盆腹腔淋巴结清除术。</w:t>
            </w:r>
          </w:p>
        </w:tc>
        <w:tc>
          <w:tcPr>
            <w:tcW w:w="1475" w:type="dxa"/>
            <w:vMerge w:val="continue"/>
            <w:tcBorders>
              <w:top w:val="nil"/>
              <w:left w:val="single" w:color="000000" w:sz="4" w:space="0"/>
              <w:bottom w:val="nil"/>
              <w:right w:val="single" w:color="000000" w:sz="4" w:space="0"/>
            </w:tcBorders>
            <w:shd w:val="clear" w:color="auto" w:fill="auto"/>
            <w:vAlign w:val="center"/>
          </w:tcPr>
          <w:p w14:paraId="3A28AAA1">
            <w:pPr>
              <w:jc w:val="center"/>
              <w:rPr>
                <w:rFonts w:hint="eastAsia" w:asciiTheme="minorEastAsia" w:hAnsiTheme="minorEastAsia" w:eastAsiaTheme="minorEastAsia" w:cstheme="minorEastAsia"/>
                <w:i w:val="0"/>
                <w:iCs w:val="0"/>
                <w:color w:val="auto"/>
                <w:sz w:val="21"/>
                <w:szCs w:val="21"/>
                <w:u w:val="none"/>
              </w:rPr>
            </w:pPr>
          </w:p>
        </w:tc>
      </w:tr>
      <w:tr w14:paraId="418F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103</w:t>
            </w:r>
          </w:p>
        </w:tc>
        <w:tc>
          <w:tcPr>
            <w:tcW w:w="1107" w:type="dxa"/>
            <w:vMerge w:val="continue"/>
            <w:tcBorders>
              <w:top w:val="nil"/>
              <w:left w:val="single" w:color="000000" w:sz="4" w:space="0"/>
              <w:bottom w:val="nil"/>
              <w:right w:val="single" w:color="000000" w:sz="4" w:space="0"/>
            </w:tcBorders>
            <w:shd w:val="clear" w:color="auto" w:fill="auto"/>
            <w:vAlign w:val="center"/>
          </w:tcPr>
          <w:p w14:paraId="2A6F230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B88919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0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卵巢输卵管切除术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（编码331301008）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89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开展“次广泛性子宫切除术”同时收取“卵巢输卵管切除术”（编码331301008）的费用。“次广泛性子宫切除术”内涵：含双附件切除。</w:t>
            </w:r>
          </w:p>
        </w:tc>
        <w:tc>
          <w:tcPr>
            <w:tcW w:w="1475" w:type="dxa"/>
            <w:vMerge w:val="continue"/>
            <w:tcBorders>
              <w:top w:val="nil"/>
              <w:left w:val="single" w:color="000000" w:sz="4" w:space="0"/>
              <w:bottom w:val="nil"/>
              <w:right w:val="single" w:color="000000" w:sz="4" w:space="0"/>
            </w:tcBorders>
            <w:shd w:val="clear" w:color="auto" w:fill="auto"/>
            <w:vAlign w:val="center"/>
          </w:tcPr>
          <w:p w14:paraId="63B922CE">
            <w:pPr>
              <w:jc w:val="center"/>
              <w:rPr>
                <w:rFonts w:hint="eastAsia" w:asciiTheme="minorEastAsia" w:hAnsiTheme="minorEastAsia" w:eastAsiaTheme="minorEastAsia" w:cstheme="minorEastAsia"/>
                <w:i w:val="0"/>
                <w:iCs w:val="0"/>
                <w:color w:val="auto"/>
                <w:sz w:val="21"/>
                <w:szCs w:val="21"/>
                <w:u w:val="none"/>
              </w:rPr>
            </w:pPr>
          </w:p>
        </w:tc>
      </w:tr>
      <w:tr w14:paraId="6215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8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104</w:t>
            </w:r>
          </w:p>
        </w:tc>
        <w:tc>
          <w:tcPr>
            <w:tcW w:w="1107" w:type="dxa"/>
            <w:vMerge w:val="continue"/>
            <w:tcBorders>
              <w:top w:val="nil"/>
              <w:left w:val="single" w:color="000000" w:sz="4" w:space="0"/>
              <w:bottom w:val="nil"/>
              <w:right w:val="single" w:color="000000" w:sz="4" w:space="0"/>
            </w:tcBorders>
            <w:shd w:val="clear" w:color="auto" w:fill="auto"/>
            <w:vAlign w:val="center"/>
          </w:tcPr>
          <w:p w14:paraId="190C096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99A952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C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扁桃体切除术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（编码330610001）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5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医院同一天对同个患者收取大于1次的“</w:t>
            </w:r>
            <w:r>
              <w:rPr>
                <w:rFonts w:hint="eastAsia" w:asciiTheme="minorEastAsia" w:hAnsiTheme="minorEastAsia" w:eastAsiaTheme="minorEastAsia" w:cstheme="minorEastAsia"/>
                <w:b/>
                <w:bCs/>
                <w:i w:val="0"/>
                <w:iCs w:val="0"/>
                <w:color w:val="auto"/>
                <w:kern w:val="0"/>
                <w:sz w:val="21"/>
                <w:szCs w:val="21"/>
                <w:u w:val="none"/>
                <w:lang w:val="en-US" w:eastAsia="zh-CN" w:bidi="ar"/>
              </w:rPr>
              <w:t>扁桃体切除术</w:t>
            </w:r>
            <w:r>
              <w:rPr>
                <w:rStyle w:val="24"/>
                <w:rFonts w:hint="eastAsia" w:asciiTheme="minorEastAsia" w:hAnsiTheme="minorEastAsia" w:eastAsiaTheme="minorEastAsia" w:cstheme="minorEastAsia"/>
                <w:color w:val="auto"/>
                <w:sz w:val="21"/>
                <w:szCs w:val="21"/>
                <w:lang w:val="en-US" w:eastAsia="zh-CN" w:bidi="ar"/>
              </w:rPr>
              <w:t>”（编码330610001）手术费用。“扁桃体切除术”内涵：</w:t>
            </w:r>
            <w:r>
              <w:rPr>
                <w:rFonts w:hint="eastAsia" w:asciiTheme="minorEastAsia" w:hAnsiTheme="minorEastAsia" w:eastAsiaTheme="minorEastAsia" w:cstheme="minorEastAsia"/>
                <w:b/>
                <w:bCs/>
                <w:i w:val="0"/>
                <w:iCs w:val="0"/>
                <w:color w:val="auto"/>
                <w:kern w:val="0"/>
                <w:sz w:val="21"/>
                <w:szCs w:val="21"/>
                <w:u w:val="none"/>
                <w:lang w:val="en-US" w:eastAsia="zh-CN" w:bidi="ar"/>
              </w:rPr>
              <w:t>含双侧扁桃体</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nil"/>
              <w:left w:val="single" w:color="000000" w:sz="4" w:space="0"/>
              <w:bottom w:val="nil"/>
              <w:right w:val="single" w:color="000000" w:sz="4" w:space="0"/>
            </w:tcBorders>
            <w:shd w:val="clear" w:color="auto" w:fill="auto"/>
            <w:vAlign w:val="center"/>
          </w:tcPr>
          <w:p w14:paraId="2A274E51">
            <w:pPr>
              <w:jc w:val="center"/>
              <w:rPr>
                <w:rFonts w:hint="eastAsia" w:asciiTheme="minorEastAsia" w:hAnsiTheme="minorEastAsia" w:eastAsiaTheme="minorEastAsia" w:cstheme="minorEastAsia"/>
                <w:i w:val="0"/>
                <w:iCs w:val="0"/>
                <w:color w:val="auto"/>
                <w:sz w:val="21"/>
                <w:szCs w:val="21"/>
                <w:u w:val="none"/>
              </w:rPr>
            </w:pPr>
          </w:p>
        </w:tc>
      </w:tr>
      <w:tr w14:paraId="55C8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0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105</w:t>
            </w:r>
          </w:p>
        </w:tc>
        <w:tc>
          <w:tcPr>
            <w:tcW w:w="1107" w:type="dxa"/>
            <w:vMerge w:val="restart"/>
            <w:tcBorders>
              <w:top w:val="nil"/>
              <w:left w:val="single" w:color="000000" w:sz="4" w:space="0"/>
              <w:bottom w:val="nil"/>
              <w:right w:val="single" w:color="000000" w:sz="4" w:space="0"/>
            </w:tcBorders>
            <w:shd w:val="clear" w:color="auto" w:fill="auto"/>
            <w:vAlign w:val="center"/>
          </w:tcPr>
          <w:p w14:paraId="33B90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77E52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使用等离子刀加收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（编码300000000-5）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22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开展“腰椎间盘等离子消融术”同时收取了“使用等离子刀加收”（编码300000000-5）的费用。</w:t>
            </w:r>
          </w:p>
        </w:tc>
        <w:tc>
          <w:tcPr>
            <w:tcW w:w="1475" w:type="dxa"/>
            <w:vMerge w:val="restart"/>
            <w:tcBorders>
              <w:top w:val="nil"/>
              <w:left w:val="single" w:color="000000" w:sz="4" w:space="0"/>
              <w:bottom w:val="nil"/>
              <w:right w:val="single" w:color="000000" w:sz="4" w:space="0"/>
            </w:tcBorders>
            <w:shd w:val="clear" w:color="auto" w:fill="auto"/>
            <w:vAlign w:val="center"/>
          </w:tcPr>
          <w:p w14:paraId="7A7B9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5662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4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106</w:t>
            </w:r>
          </w:p>
        </w:tc>
        <w:tc>
          <w:tcPr>
            <w:tcW w:w="1107" w:type="dxa"/>
            <w:vMerge w:val="continue"/>
            <w:tcBorders>
              <w:top w:val="nil"/>
              <w:left w:val="single" w:color="000000" w:sz="4" w:space="0"/>
              <w:bottom w:val="nil"/>
              <w:right w:val="single" w:color="000000" w:sz="4" w:space="0"/>
            </w:tcBorders>
            <w:shd w:val="clear" w:color="auto" w:fill="auto"/>
            <w:vAlign w:val="center"/>
          </w:tcPr>
          <w:p w14:paraId="1E26886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E636D8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C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胎心监测</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（编码311201026）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D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进入第二产程的单胎顺产接生的患者同时开具“单胎顺产接生”和“胎心监测”（编码311201026，计费单价为33元/次）医嘱，并收取费用。“单胎顺产接生”的项目内涵：接生含产程观察，阴道或肛门检查，胎心监测及脐带处理、会阴裂伤修补及侧切。</w:t>
            </w:r>
          </w:p>
        </w:tc>
        <w:tc>
          <w:tcPr>
            <w:tcW w:w="1475" w:type="dxa"/>
            <w:vMerge w:val="continue"/>
            <w:tcBorders>
              <w:top w:val="nil"/>
              <w:left w:val="single" w:color="000000" w:sz="4" w:space="0"/>
              <w:bottom w:val="nil"/>
              <w:right w:val="single" w:color="000000" w:sz="4" w:space="0"/>
            </w:tcBorders>
            <w:shd w:val="clear" w:color="auto" w:fill="auto"/>
            <w:vAlign w:val="center"/>
          </w:tcPr>
          <w:p w14:paraId="07C56EF0">
            <w:pPr>
              <w:jc w:val="center"/>
              <w:rPr>
                <w:rFonts w:hint="eastAsia" w:asciiTheme="minorEastAsia" w:hAnsiTheme="minorEastAsia" w:eastAsiaTheme="minorEastAsia" w:cstheme="minorEastAsia"/>
                <w:i w:val="0"/>
                <w:iCs w:val="0"/>
                <w:color w:val="auto"/>
                <w:sz w:val="21"/>
                <w:szCs w:val="21"/>
                <w:u w:val="none"/>
              </w:rPr>
            </w:pPr>
          </w:p>
        </w:tc>
      </w:tr>
      <w:tr w14:paraId="7222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E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107</w:t>
            </w:r>
          </w:p>
        </w:tc>
        <w:tc>
          <w:tcPr>
            <w:tcW w:w="1107" w:type="dxa"/>
            <w:vMerge w:val="continue"/>
            <w:tcBorders>
              <w:top w:val="nil"/>
              <w:left w:val="single" w:color="000000" w:sz="4" w:space="0"/>
              <w:bottom w:val="nil"/>
              <w:right w:val="single" w:color="000000" w:sz="4" w:space="0"/>
            </w:tcBorders>
            <w:shd w:val="clear" w:color="auto" w:fill="auto"/>
            <w:vAlign w:val="center"/>
          </w:tcPr>
          <w:p w14:paraId="0CB41A8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B48819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8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脑电图</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（编码310100001）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8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开展“特殊脑电图”同时收取“脑电图”（编码310100001，计费单价为104元/次）的费用。“特殊脑电图”项目内涵：不能同时收取脑电图费用。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566AF23C">
            <w:pPr>
              <w:jc w:val="center"/>
              <w:rPr>
                <w:rFonts w:hint="eastAsia" w:asciiTheme="minorEastAsia" w:hAnsiTheme="minorEastAsia" w:eastAsiaTheme="minorEastAsia" w:cstheme="minorEastAsia"/>
                <w:i w:val="0"/>
                <w:iCs w:val="0"/>
                <w:color w:val="auto"/>
                <w:sz w:val="21"/>
                <w:szCs w:val="21"/>
                <w:u w:val="none"/>
              </w:rPr>
            </w:pPr>
          </w:p>
        </w:tc>
      </w:tr>
      <w:tr w14:paraId="0B05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E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108</w:t>
            </w:r>
          </w:p>
        </w:tc>
        <w:tc>
          <w:tcPr>
            <w:tcW w:w="1107" w:type="dxa"/>
            <w:vMerge w:val="continue"/>
            <w:tcBorders>
              <w:top w:val="nil"/>
              <w:left w:val="single" w:color="000000" w:sz="4" w:space="0"/>
              <w:bottom w:val="nil"/>
              <w:right w:val="single" w:color="000000" w:sz="4" w:space="0"/>
            </w:tcBorders>
            <w:shd w:val="clear" w:color="auto" w:fill="auto"/>
            <w:vAlign w:val="center"/>
          </w:tcPr>
          <w:p w14:paraId="397598B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5472F1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8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动态血压监测</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（编码310701021）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69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开展“心电监测”同时收取“动态血压监测”（编码310701021，计费单价为5.6元/小时）的费用。“心电监测”项目内涵：使用无创心电监测设备，设定监测参数，实时监测心电变化，含呼吸频率监测。</w:t>
            </w:r>
          </w:p>
        </w:tc>
        <w:tc>
          <w:tcPr>
            <w:tcW w:w="1475" w:type="dxa"/>
            <w:vMerge w:val="continue"/>
            <w:tcBorders>
              <w:top w:val="nil"/>
              <w:left w:val="single" w:color="000000" w:sz="4" w:space="0"/>
              <w:bottom w:val="nil"/>
              <w:right w:val="single" w:color="000000" w:sz="4" w:space="0"/>
            </w:tcBorders>
            <w:shd w:val="clear" w:color="auto" w:fill="auto"/>
            <w:vAlign w:val="center"/>
          </w:tcPr>
          <w:p w14:paraId="65C4C357">
            <w:pPr>
              <w:jc w:val="center"/>
              <w:rPr>
                <w:rFonts w:hint="eastAsia" w:asciiTheme="minorEastAsia" w:hAnsiTheme="minorEastAsia" w:eastAsiaTheme="minorEastAsia" w:cstheme="minorEastAsia"/>
                <w:i w:val="0"/>
                <w:iCs w:val="0"/>
                <w:color w:val="auto"/>
                <w:sz w:val="21"/>
                <w:szCs w:val="21"/>
                <w:u w:val="none"/>
              </w:rPr>
            </w:pPr>
          </w:p>
        </w:tc>
      </w:tr>
      <w:tr w14:paraId="67F1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7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109</w:t>
            </w:r>
          </w:p>
        </w:tc>
        <w:tc>
          <w:tcPr>
            <w:tcW w:w="1107" w:type="dxa"/>
            <w:vMerge w:val="continue"/>
            <w:tcBorders>
              <w:top w:val="nil"/>
              <w:left w:val="single" w:color="000000" w:sz="4" w:space="0"/>
              <w:bottom w:val="nil"/>
              <w:right w:val="single" w:color="000000" w:sz="4" w:space="0"/>
            </w:tcBorders>
            <w:shd w:val="clear" w:color="auto" w:fill="auto"/>
            <w:vAlign w:val="center"/>
          </w:tcPr>
          <w:p w14:paraId="67F13C9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4E9B235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泪道冲洗</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（编码310300036）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C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泪道探通术”同时“泪道冲洗”（编码310300036，计费单价12元/次/只）的费用。“泪道探通术”项目内涵：泪小点及其周边区域进行表面麻醉，扩张器扩张泪小点，选择恰当型号的泪道探针探通泪道，在泪道内留置探针约10分钟，冲洗泪道。</w:t>
            </w:r>
          </w:p>
        </w:tc>
        <w:tc>
          <w:tcPr>
            <w:tcW w:w="1475" w:type="dxa"/>
            <w:vMerge w:val="continue"/>
            <w:tcBorders>
              <w:top w:val="nil"/>
              <w:left w:val="single" w:color="000000" w:sz="4" w:space="0"/>
              <w:bottom w:val="nil"/>
              <w:right w:val="single" w:color="000000" w:sz="4" w:space="0"/>
            </w:tcBorders>
            <w:shd w:val="clear" w:color="auto" w:fill="auto"/>
            <w:vAlign w:val="center"/>
          </w:tcPr>
          <w:p w14:paraId="2474800B">
            <w:pPr>
              <w:jc w:val="center"/>
              <w:rPr>
                <w:rFonts w:hint="eastAsia" w:asciiTheme="minorEastAsia" w:hAnsiTheme="minorEastAsia" w:eastAsiaTheme="minorEastAsia" w:cstheme="minorEastAsia"/>
                <w:i w:val="0"/>
                <w:iCs w:val="0"/>
                <w:color w:val="auto"/>
                <w:sz w:val="21"/>
                <w:szCs w:val="21"/>
                <w:u w:val="none"/>
              </w:rPr>
            </w:pPr>
          </w:p>
        </w:tc>
      </w:tr>
      <w:tr w14:paraId="135B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9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110</w:t>
            </w:r>
          </w:p>
        </w:tc>
        <w:tc>
          <w:tcPr>
            <w:tcW w:w="1107" w:type="dxa"/>
            <w:vMerge w:val="continue"/>
            <w:tcBorders>
              <w:top w:val="nil"/>
              <w:left w:val="single" w:color="000000" w:sz="4" w:space="0"/>
              <w:bottom w:val="nil"/>
              <w:right w:val="single" w:color="000000" w:sz="4" w:space="0"/>
            </w:tcBorders>
            <w:shd w:val="clear" w:color="auto" w:fill="auto"/>
            <w:vAlign w:val="center"/>
          </w:tcPr>
          <w:p w14:paraId="0B84D2D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435667F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平衡功能训练</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（编码340200024）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5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偏瘫肢体综合训练”同时收取“平衡功能训练”（编码340200024，计费单价为15元/次）的费用。“偏瘫肢体综合训练”内涵：对患者进行身体关节活动度训练，调整异常肌张力训练，诱发患者主动活动能力训练，协调性功能训练，平衡功能训练，日常生活动作能力综合训练。</w:t>
            </w:r>
          </w:p>
        </w:tc>
        <w:tc>
          <w:tcPr>
            <w:tcW w:w="1475" w:type="dxa"/>
            <w:vMerge w:val="continue"/>
            <w:tcBorders>
              <w:top w:val="nil"/>
              <w:left w:val="single" w:color="000000" w:sz="4" w:space="0"/>
              <w:bottom w:val="nil"/>
              <w:right w:val="single" w:color="000000" w:sz="4" w:space="0"/>
            </w:tcBorders>
            <w:shd w:val="clear" w:color="auto" w:fill="auto"/>
            <w:vAlign w:val="center"/>
          </w:tcPr>
          <w:p w14:paraId="1579B8FF">
            <w:pPr>
              <w:jc w:val="center"/>
              <w:rPr>
                <w:rFonts w:hint="eastAsia" w:asciiTheme="minorEastAsia" w:hAnsiTheme="minorEastAsia" w:eastAsiaTheme="minorEastAsia" w:cstheme="minorEastAsia"/>
                <w:i w:val="0"/>
                <w:iCs w:val="0"/>
                <w:color w:val="auto"/>
                <w:sz w:val="21"/>
                <w:szCs w:val="21"/>
                <w:u w:val="none"/>
              </w:rPr>
            </w:pPr>
          </w:p>
        </w:tc>
      </w:tr>
      <w:tr w14:paraId="1623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5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111</w:t>
            </w:r>
          </w:p>
        </w:tc>
        <w:tc>
          <w:tcPr>
            <w:tcW w:w="1107" w:type="dxa"/>
            <w:vMerge w:val="continue"/>
            <w:tcBorders>
              <w:top w:val="nil"/>
              <w:left w:val="single" w:color="000000" w:sz="4" w:space="0"/>
              <w:bottom w:val="nil"/>
              <w:right w:val="single" w:color="000000" w:sz="4" w:space="0"/>
            </w:tcBorders>
            <w:shd w:val="clear" w:color="auto" w:fill="auto"/>
            <w:vAlign w:val="center"/>
          </w:tcPr>
          <w:p w14:paraId="63E76DB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7B57DA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0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运动疗法</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（编码340200020）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A3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“运动疗法”（编码340200020，计费单价为17元/45分钟/次）与“偏瘫肢体综合训练”或“截瘫肢体综合训练”同时发生时，重复支付费用。政策规定，两者</w:t>
            </w:r>
            <w:r>
              <w:rPr>
                <w:rFonts w:hint="eastAsia" w:asciiTheme="minorEastAsia" w:hAnsiTheme="minorEastAsia" w:eastAsiaTheme="minorEastAsia" w:cstheme="minorEastAsia"/>
                <w:b/>
                <w:bCs/>
                <w:i w:val="0"/>
                <w:iCs w:val="0"/>
                <w:color w:val="auto"/>
                <w:kern w:val="0"/>
                <w:sz w:val="21"/>
                <w:szCs w:val="21"/>
                <w:u w:val="none"/>
                <w:lang w:val="en-US" w:eastAsia="zh-CN" w:bidi="ar"/>
              </w:rPr>
              <w:t>同时使用时只支付其中1项</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continue"/>
            <w:tcBorders>
              <w:top w:val="nil"/>
              <w:left w:val="single" w:color="000000" w:sz="4" w:space="0"/>
              <w:bottom w:val="nil"/>
              <w:right w:val="single" w:color="000000" w:sz="4" w:space="0"/>
            </w:tcBorders>
            <w:shd w:val="clear" w:color="auto" w:fill="auto"/>
            <w:vAlign w:val="center"/>
          </w:tcPr>
          <w:p w14:paraId="2A0B7306">
            <w:pPr>
              <w:jc w:val="center"/>
              <w:rPr>
                <w:rFonts w:hint="eastAsia" w:asciiTheme="minorEastAsia" w:hAnsiTheme="minorEastAsia" w:eastAsiaTheme="minorEastAsia" w:cstheme="minorEastAsia"/>
                <w:i w:val="0"/>
                <w:iCs w:val="0"/>
                <w:color w:val="auto"/>
                <w:sz w:val="21"/>
                <w:szCs w:val="21"/>
                <w:u w:val="none"/>
              </w:rPr>
            </w:pPr>
          </w:p>
        </w:tc>
      </w:tr>
      <w:tr w14:paraId="2EC0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F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112</w:t>
            </w:r>
          </w:p>
        </w:tc>
        <w:tc>
          <w:tcPr>
            <w:tcW w:w="1107" w:type="dxa"/>
            <w:vMerge w:val="continue"/>
            <w:tcBorders>
              <w:top w:val="nil"/>
              <w:left w:val="single" w:color="000000" w:sz="4" w:space="0"/>
              <w:bottom w:val="nil"/>
              <w:right w:val="single" w:color="000000" w:sz="4" w:space="0"/>
            </w:tcBorders>
            <w:shd w:val="clear" w:color="auto" w:fill="auto"/>
            <w:vAlign w:val="center"/>
          </w:tcPr>
          <w:p w14:paraId="63D72FF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47B708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动脉穿刺置管术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（编码120400012）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开展“冠状动脉造影术”同步收取“动脉穿刺置管术”（编码120400012）的费用。“动脉穿刺置管术"为“冠状动脉造影术”必要操作步骤。</w:t>
            </w:r>
          </w:p>
        </w:tc>
        <w:tc>
          <w:tcPr>
            <w:tcW w:w="1475" w:type="dxa"/>
            <w:vMerge w:val="continue"/>
            <w:tcBorders>
              <w:top w:val="nil"/>
              <w:left w:val="single" w:color="000000" w:sz="4" w:space="0"/>
              <w:bottom w:val="nil"/>
              <w:right w:val="single" w:color="000000" w:sz="4" w:space="0"/>
            </w:tcBorders>
            <w:shd w:val="clear" w:color="auto" w:fill="auto"/>
            <w:vAlign w:val="center"/>
          </w:tcPr>
          <w:p w14:paraId="5289C1CB">
            <w:pPr>
              <w:jc w:val="center"/>
              <w:rPr>
                <w:rFonts w:hint="eastAsia" w:asciiTheme="minorEastAsia" w:hAnsiTheme="minorEastAsia" w:eastAsiaTheme="minorEastAsia" w:cstheme="minorEastAsia"/>
                <w:i w:val="0"/>
                <w:iCs w:val="0"/>
                <w:color w:val="auto"/>
                <w:sz w:val="21"/>
                <w:szCs w:val="21"/>
                <w:u w:val="none"/>
              </w:rPr>
            </w:pPr>
          </w:p>
        </w:tc>
      </w:tr>
      <w:tr w14:paraId="1910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8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113</w:t>
            </w:r>
          </w:p>
        </w:tc>
        <w:tc>
          <w:tcPr>
            <w:tcW w:w="1107" w:type="dxa"/>
            <w:vMerge w:val="continue"/>
            <w:tcBorders>
              <w:top w:val="nil"/>
              <w:left w:val="single" w:color="000000" w:sz="4" w:space="0"/>
              <w:bottom w:val="nil"/>
              <w:right w:val="single" w:color="000000" w:sz="4" w:space="0"/>
            </w:tcBorders>
            <w:shd w:val="clear" w:color="auto" w:fill="auto"/>
            <w:vAlign w:val="center"/>
          </w:tcPr>
          <w:p w14:paraId="363C800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8F3752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4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椎管扩大减压术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（编码331501036）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79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开展“脊柱椎间融合器植入植骨融合术”同时收取“椎管扩大减压术”（编码331501036）的费用。“脊柱椎间融合器植入植骨融合术”项目内涵为含脊髓神经根松解、</w:t>
            </w:r>
            <w:r>
              <w:rPr>
                <w:rFonts w:hint="eastAsia" w:asciiTheme="minorEastAsia" w:hAnsiTheme="minorEastAsia" w:eastAsiaTheme="minorEastAsia" w:cstheme="minorEastAsia"/>
                <w:b/>
                <w:bCs/>
                <w:i w:val="0"/>
                <w:iCs w:val="0"/>
                <w:color w:val="auto"/>
                <w:kern w:val="0"/>
                <w:sz w:val="21"/>
                <w:szCs w:val="21"/>
                <w:u w:val="none"/>
                <w:lang w:val="en-US" w:eastAsia="zh-CN" w:bidi="ar"/>
              </w:rPr>
              <w:t>椎板切除减压</w:t>
            </w:r>
            <w:r>
              <w:rPr>
                <w:rStyle w:val="24"/>
                <w:rFonts w:hint="eastAsia" w:asciiTheme="minorEastAsia" w:hAnsiTheme="minorEastAsia" w:eastAsiaTheme="minorEastAsia" w:cstheme="minorEastAsia"/>
                <w:color w:val="auto"/>
                <w:sz w:val="21"/>
                <w:szCs w:val="21"/>
                <w:lang w:val="en-US" w:eastAsia="zh-CN" w:bidi="ar"/>
              </w:rPr>
              <w:t>、脊髓探查、骨折切开复位。</w:t>
            </w:r>
          </w:p>
        </w:tc>
        <w:tc>
          <w:tcPr>
            <w:tcW w:w="1475" w:type="dxa"/>
            <w:vMerge w:val="continue"/>
            <w:tcBorders>
              <w:top w:val="nil"/>
              <w:left w:val="single" w:color="000000" w:sz="4" w:space="0"/>
              <w:bottom w:val="nil"/>
              <w:right w:val="single" w:color="000000" w:sz="4" w:space="0"/>
            </w:tcBorders>
            <w:shd w:val="clear" w:color="auto" w:fill="auto"/>
            <w:vAlign w:val="center"/>
          </w:tcPr>
          <w:p w14:paraId="15E36D47">
            <w:pPr>
              <w:jc w:val="center"/>
              <w:rPr>
                <w:rFonts w:hint="eastAsia" w:asciiTheme="minorEastAsia" w:hAnsiTheme="minorEastAsia" w:eastAsiaTheme="minorEastAsia" w:cstheme="minorEastAsia"/>
                <w:i w:val="0"/>
                <w:iCs w:val="0"/>
                <w:color w:val="auto"/>
                <w:sz w:val="21"/>
                <w:szCs w:val="21"/>
                <w:u w:val="none"/>
              </w:rPr>
            </w:pPr>
          </w:p>
        </w:tc>
      </w:tr>
      <w:tr w14:paraId="3F12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114</w:t>
            </w:r>
          </w:p>
        </w:tc>
        <w:tc>
          <w:tcPr>
            <w:tcW w:w="1107" w:type="dxa"/>
            <w:vMerge w:val="restart"/>
            <w:tcBorders>
              <w:top w:val="nil"/>
              <w:left w:val="single" w:color="000000" w:sz="4" w:space="0"/>
              <w:bottom w:val="nil"/>
              <w:right w:val="single" w:color="000000" w:sz="4" w:space="0"/>
            </w:tcBorders>
            <w:shd w:val="clear" w:color="auto" w:fill="auto"/>
            <w:vAlign w:val="center"/>
          </w:tcPr>
          <w:p w14:paraId="6D100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170EA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宫颈扩张术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1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存在收取人工流产术和刮宫术时，分解收取宫颈扩张术费用情形。根据项目内涵及临床诊疗规范，人工流产术已包含宫颈扩张术的操作。</w:t>
            </w:r>
          </w:p>
        </w:tc>
        <w:tc>
          <w:tcPr>
            <w:tcW w:w="1475" w:type="dxa"/>
            <w:vMerge w:val="restart"/>
            <w:tcBorders>
              <w:top w:val="nil"/>
              <w:left w:val="single" w:color="000000" w:sz="4" w:space="0"/>
              <w:bottom w:val="nil"/>
              <w:right w:val="single" w:color="000000" w:sz="4" w:space="0"/>
            </w:tcBorders>
            <w:shd w:val="clear" w:color="auto" w:fill="auto"/>
            <w:vAlign w:val="center"/>
          </w:tcPr>
          <w:p w14:paraId="149D6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1D6E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115</w:t>
            </w:r>
          </w:p>
        </w:tc>
        <w:tc>
          <w:tcPr>
            <w:tcW w:w="1107" w:type="dxa"/>
            <w:vMerge w:val="continue"/>
            <w:tcBorders>
              <w:top w:val="nil"/>
              <w:left w:val="single" w:color="000000" w:sz="4" w:space="0"/>
              <w:bottom w:val="nil"/>
              <w:right w:val="single" w:color="000000" w:sz="4" w:space="0"/>
            </w:tcBorders>
            <w:shd w:val="clear" w:color="auto" w:fill="auto"/>
            <w:vAlign w:val="center"/>
          </w:tcPr>
          <w:p w14:paraId="06CD18C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5A2357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E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腹膜透析治疗指导</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EE7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存在不合理收取腹膜透析治疗指导费用的情形。根据《中山市基本医疗服务价格目录（2023年版）》文件项目内涵：家庭腹膜透析治疗包月期间不能同时收取“腹膜透析治疗指导”费用。</w:t>
            </w:r>
          </w:p>
        </w:tc>
        <w:tc>
          <w:tcPr>
            <w:tcW w:w="1475" w:type="dxa"/>
            <w:vMerge w:val="continue"/>
            <w:tcBorders>
              <w:top w:val="nil"/>
              <w:left w:val="single" w:color="000000" w:sz="4" w:space="0"/>
              <w:bottom w:val="nil"/>
              <w:right w:val="single" w:color="000000" w:sz="4" w:space="0"/>
            </w:tcBorders>
            <w:shd w:val="clear" w:color="auto" w:fill="auto"/>
            <w:vAlign w:val="center"/>
          </w:tcPr>
          <w:p w14:paraId="184079F9">
            <w:pPr>
              <w:jc w:val="center"/>
              <w:rPr>
                <w:rFonts w:hint="eastAsia" w:asciiTheme="minorEastAsia" w:hAnsiTheme="minorEastAsia" w:eastAsiaTheme="minorEastAsia" w:cstheme="minorEastAsia"/>
                <w:i w:val="0"/>
                <w:iCs w:val="0"/>
                <w:color w:val="auto"/>
                <w:sz w:val="21"/>
                <w:szCs w:val="21"/>
                <w:u w:val="none"/>
              </w:rPr>
            </w:pPr>
          </w:p>
        </w:tc>
      </w:tr>
      <w:tr w14:paraId="42FD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4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116</w:t>
            </w:r>
          </w:p>
        </w:tc>
        <w:tc>
          <w:tcPr>
            <w:tcW w:w="1107" w:type="dxa"/>
            <w:vMerge w:val="continue"/>
            <w:tcBorders>
              <w:top w:val="nil"/>
              <w:left w:val="single" w:color="000000" w:sz="4" w:space="0"/>
              <w:bottom w:val="nil"/>
              <w:right w:val="single" w:color="000000" w:sz="4" w:space="0"/>
            </w:tcBorders>
            <w:shd w:val="clear" w:color="auto" w:fill="auto"/>
            <w:vAlign w:val="center"/>
          </w:tcPr>
          <w:p w14:paraId="3F2E3C0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59A5F2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9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手指点穴</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11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社区存在同时收取手指点穴和推拿项目费用情形，</w:t>
            </w:r>
            <w:r>
              <w:rPr>
                <w:rFonts w:hint="eastAsia" w:asciiTheme="minorEastAsia" w:hAnsiTheme="minorEastAsia" w:eastAsiaTheme="minorEastAsia" w:cstheme="minorEastAsia"/>
                <w:b/>
                <w:bCs/>
                <w:i w:val="0"/>
                <w:iCs w:val="0"/>
                <w:color w:val="auto"/>
                <w:kern w:val="0"/>
                <w:sz w:val="21"/>
                <w:szCs w:val="21"/>
                <w:u w:val="none"/>
                <w:lang w:val="en-US" w:eastAsia="zh-CN" w:bidi="ar"/>
              </w:rPr>
              <w:t>推拿疗法包含手指点穴</w:t>
            </w:r>
            <w:r>
              <w:rPr>
                <w:rStyle w:val="24"/>
                <w:rFonts w:hint="eastAsia" w:asciiTheme="minorEastAsia" w:hAnsiTheme="minorEastAsia" w:eastAsiaTheme="minorEastAsia" w:cstheme="minorEastAsia"/>
                <w:color w:val="auto"/>
                <w:sz w:val="21"/>
                <w:szCs w:val="21"/>
                <w:lang w:val="en-US" w:eastAsia="zh-CN" w:bidi="ar"/>
              </w:rPr>
              <w:t>。在已收取推拿疗法费用后再次收取手指点穴，属于违规收费。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04CFC879">
            <w:pPr>
              <w:jc w:val="center"/>
              <w:rPr>
                <w:rFonts w:hint="eastAsia" w:asciiTheme="minorEastAsia" w:hAnsiTheme="minorEastAsia" w:eastAsiaTheme="minorEastAsia" w:cstheme="minorEastAsia"/>
                <w:i w:val="0"/>
                <w:iCs w:val="0"/>
                <w:color w:val="auto"/>
                <w:sz w:val="21"/>
                <w:szCs w:val="21"/>
                <w:u w:val="none"/>
              </w:rPr>
            </w:pPr>
          </w:p>
        </w:tc>
      </w:tr>
      <w:tr w14:paraId="1119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2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117</w:t>
            </w:r>
          </w:p>
        </w:tc>
        <w:tc>
          <w:tcPr>
            <w:tcW w:w="1107" w:type="dxa"/>
            <w:vMerge w:val="continue"/>
            <w:tcBorders>
              <w:top w:val="nil"/>
              <w:left w:val="single" w:color="000000" w:sz="4" w:space="0"/>
              <w:bottom w:val="nil"/>
              <w:right w:val="single" w:color="000000" w:sz="4" w:space="0"/>
            </w:tcBorders>
            <w:shd w:val="clear" w:color="auto" w:fill="auto"/>
            <w:vAlign w:val="center"/>
          </w:tcPr>
          <w:p w14:paraId="3D41808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1AE9F85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9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动态呼吸监测(呼吸Holter)</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C5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存在同时收取心电监测和动态呼吸监测费用情形。根据《中山市基本医疗服务价格目录（2023年版）》文件项目内涵，心电监测含呼吸频率监测，不能同时收费。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012B40D1">
            <w:pPr>
              <w:jc w:val="center"/>
              <w:rPr>
                <w:rFonts w:hint="eastAsia" w:asciiTheme="minorEastAsia" w:hAnsiTheme="minorEastAsia" w:eastAsiaTheme="minorEastAsia" w:cstheme="minorEastAsia"/>
                <w:i w:val="0"/>
                <w:iCs w:val="0"/>
                <w:color w:val="auto"/>
                <w:sz w:val="21"/>
                <w:szCs w:val="21"/>
                <w:u w:val="none"/>
              </w:rPr>
            </w:pPr>
          </w:p>
        </w:tc>
      </w:tr>
      <w:tr w14:paraId="49BF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118</w:t>
            </w:r>
          </w:p>
        </w:tc>
        <w:tc>
          <w:tcPr>
            <w:tcW w:w="1107" w:type="dxa"/>
            <w:vMerge w:val="continue"/>
            <w:tcBorders>
              <w:top w:val="nil"/>
              <w:left w:val="single" w:color="000000" w:sz="4" w:space="0"/>
              <w:bottom w:val="nil"/>
              <w:right w:val="single" w:color="000000" w:sz="4" w:space="0"/>
            </w:tcBorders>
            <w:shd w:val="clear" w:color="auto" w:fill="auto"/>
            <w:vAlign w:val="center"/>
          </w:tcPr>
          <w:p w14:paraId="391852E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5A531C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6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普通针刺</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1D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相同穴位存在同时收取普通电针和普通针刺费用情形，收取“普通电针治疗”费后不再收取“普通针刺”、“特殊穴位针刺”、“特殊手法针刺”费。</w:t>
            </w:r>
          </w:p>
        </w:tc>
        <w:tc>
          <w:tcPr>
            <w:tcW w:w="1475" w:type="dxa"/>
            <w:vMerge w:val="continue"/>
            <w:tcBorders>
              <w:top w:val="nil"/>
              <w:left w:val="single" w:color="000000" w:sz="4" w:space="0"/>
              <w:bottom w:val="nil"/>
              <w:right w:val="single" w:color="000000" w:sz="4" w:space="0"/>
            </w:tcBorders>
            <w:shd w:val="clear" w:color="auto" w:fill="auto"/>
            <w:vAlign w:val="center"/>
          </w:tcPr>
          <w:p w14:paraId="2CADF71A">
            <w:pPr>
              <w:jc w:val="center"/>
              <w:rPr>
                <w:rFonts w:hint="eastAsia" w:asciiTheme="minorEastAsia" w:hAnsiTheme="minorEastAsia" w:eastAsiaTheme="minorEastAsia" w:cstheme="minorEastAsia"/>
                <w:i w:val="0"/>
                <w:iCs w:val="0"/>
                <w:color w:val="auto"/>
                <w:sz w:val="21"/>
                <w:szCs w:val="21"/>
                <w:u w:val="none"/>
              </w:rPr>
            </w:pPr>
          </w:p>
        </w:tc>
      </w:tr>
      <w:tr w14:paraId="43CF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B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119</w:t>
            </w:r>
          </w:p>
        </w:tc>
        <w:tc>
          <w:tcPr>
            <w:tcW w:w="1107" w:type="dxa"/>
            <w:vMerge w:val="continue"/>
            <w:tcBorders>
              <w:top w:val="nil"/>
              <w:left w:val="single" w:color="000000" w:sz="4" w:space="0"/>
              <w:bottom w:val="nil"/>
              <w:right w:val="single" w:color="000000" w:sz="4" w:space="0"/>
            </w:tcBorders>
            <w:shd w:val="clear" w:color="auto" w:fill="auto"/>
            <w:vAlign w:val="center"/>
          </w:tcPr>
          <w:p w14:paraId="0510D6D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215EEC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心率变异性分析</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（编码310701018）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00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存在同时收取心率变异性分析和动态心电图费用情形，根据《中山市基本医疗服务价格目录（2023年版）》文件项目内涵，动态心电图含心率变异性分析，不能同时收费。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525F79EA">
            <w:pPr>
              <w:jc w:val="center"/>
              <w:rPr>
                <w:rFonts w:hint="eastAsia" w:asciiTheme="minorEastAsia" w:hAnsiTheme="minorEastAsia" w:eastAsiaTheme="minorEastAsia" w:cstheme="minorEastAsia"/>
                <w:i w:val="0"/>
                <w:iCs w:val="0"/>
                <w:color w:val="auto"/>
                <w:sz w:val="21"/>
                <w:szCs w:val="21"/>
                <w:u w:val="none"/>
              </w:rPr>
            </w:pPr>
          </w:p>
        </w:tc>
      </w:tr>
      <w:tr w14:paraId="4F9E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w:t>
            </w:r>
          </w:p>
        </w:tc>
        <w:tc>
          <w:tcPr>
            <w:tcW w:w="1107" w:type="dxa"/>
            <w:vMerge w:val="continue"/>
            <w:tcBorders>
              <w:top w:val="nil"/>
              <w:left w:val="single" w:color="000000" w:sz="4" w:space="0"/>
              <w:bottom w:val="nil"/>
              <w:right w:val="single" w:color="000000" w:sz="4" w:space="0"/>
            </w:tcBorders>
            <w:shd w:val="clear" w:color="auto" w:fill="auto"/>
            <w:vAlign w:val="center"/>
          </w:tcPr>
          <w:p w14:paraId="1FD5A7B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978DA2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表面麻醉</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9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存在同一部位同时收取表面麻醉和局部浸润麻醉费用情形，根据《中山市基本医疗服务价格目录（2023年版）》文件项目内涵，局部浸润麻醉含表面麻醉，不能同时收费。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4B6612B0">
            <w:pPr>
              <w:jc w:val="center"/>
              <w:rPr>
                <w:rFonts w:hint="eastAsia" w:asciiTheme="minorEastAsia" w:hAnsiTheme="minorEastAsia" w:eastAsiaTheme="minorEastAsia" w:cstheme="minorEastAsia"/>
                <w:i w:val="0"/>
                <w:iCs w:val="0"/>
                <w:color w:val="auto"/>
                <w:sz w:val="21"/>
                <w:szCs w:val="21"/>
                <w:u w:val="none"/>
              </w:rPr>
            </w:pPr>
          </w:p>
        </w:tc>
      </w:tr>
      <w:tr w14:paraId="618C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A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121</w:t>
            </w:r>
          </w:p>
        </w:tc>
        <w:tc>
          <w:tcPr>
            <w:tcW w:w="1107" w:type="dxa"/>
            <w:vMerge w:val="continue"/>
            <w:tcBorders>
              <w:top w:val="nil"/>
              <w:left w:val="single" w:color="000000" w:sz="4" w:space="0"/>
              <w:bottom w:val="nil"/>
              <w:right w:val="single" w:color="000000" w:sz="4" w:space="0"/>
            </w:tcBorders>
            <w:shd w:val="clear" w:color="auto" w:fill="auto"/>
            <w:vAlign w:val="center"/>
          </w:tcPr>
          <w:p w14:paraId="0A5EC9F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2ADF8B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急诊诊查费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09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存在同时收取门急诊留观诊查费和急诊诊查费费用情形。根据《中山市基本医疗服务价格目录（2023年版）》文件项目内涵，门急诊留观诊查费含诊查、护理，不能同时收费。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415CA9D5">
            <w:pPr>
              <w:jc w:val="center"/>
              <w:rPr>
                <w:rFonts w:hint="eastAsia" w:asciiTheme="minorEastAsia" w:hAnsiTheme="minorEastAsia" w:eastAsiaTheme="minorEastAsia" w:cstheme="minorEastAsia"/>
                <w:i w:val="0"/>
                <w:iCs w:val="0"/>
                <w:color w:val="auto"/>
                <w:sz w:val="21"/>
                <w:szCs w:val="21"/>
                <w:u w:val="none"/>
              </w:rPr>
            </w:pPr>
          </w:p>
        </w:tc>
      </w:tr>
      <w:tr w14:paraId="261D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2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122</w:t>
            </w:r>
          </w:p>
        </w:tc>
        <w:tc>
          <w:tcPr>
            <w:tcW w:w="1107" w:type="dxa"/>
            <w:vMerge w:val="continue"/>
            <w:tcBorders>
              <w:top w:val="nil"/>
              <w:left w:val="single" w:color="000000" w:sz="4" w:space="0"/>
              <w:bottom w:val="nil"/>
              <w:right w:val="single" w:color="000000" w:sz="4" w:space="0"/>
            </w:tcBorders>
            <w:shd w:val="clear" w:color="auto" w:fill="auto"/>
            <w:vAlign w:val="center"/>
          </w:tcPr>
          <w:p w14:paraId="061A433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3FA1DD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5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门诊诊查费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37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存在同时收取普通门诊诊查费和门诊拆线费用情形，根据《中山市基本医疗服务价格目录（2023年版）》文件和诊疗常规文件，单纯门诊拆线不得另收诊查费，不能同时收费。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534780AB">
            <w:pPr>
              <w:jc w:val="center"/>
              <w:rPr>
                <w:rFonts w:hint="eastAsia" w:asciiTheme="minorEastAsia" w:hAnsiTheme="minorEastAsia" w:eastAsiaTheme="minorEastAsia" w:cstheme="minorEastAsia"/>
                <w:i w:val="0"/>
                <w:iCs w:val="0"/>
                <w:color w:val="auto"/>
                <w:sz w:val="21"/>
                <w:szCs w:val="21"/>
                <w:u w:val="none"/>
              </w:rPr>
            </w:pPr>
          </w:p>
        </w:tc>
      </w:tr>
      <w:tr w14:paraId="7D6F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123</w:t>
            </w:r>
          </w:p>
        </w:tc>
        <w:tc>
          <w:tcPr>
            <w:tcW w:w="1107" w:type="dxa"/>
            <w:vMerge w:val="continue"/>
            <w:tcBorders>
              <w:top w:val="nil"/>
              <w:left w:val="single" w:color="000000" w:sz="4" w:space="0"/>
              <w:bottom w:val="nil"/>
              <w:right w:val="single" w:color="000000" w:sz="4" w:space="0"/>
            </w:tcBorders>
            <w:shd w:val="clear" w:color="auto" w:fill="auto"/>
            <w:vAlign w:val="center"/>
          </w:tcPr>
          <w:p w14:paraId="608B5E1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501C1A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B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非气管插管全身麻醉</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33F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存在同时收取非气管插管全身麻醉和腰麻硬膜外联合阻滞麻醉费用情形，根据《中山市基本医疗服务价格目录（2023年版）》文件项目内涵，腰麻硬膜外联合阻滞麻醉含静脉麻醉，不能同时收费。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214AF1F5">
            <w:pPr>
              <w:jc w:val="center"/>
              <w:rPr>
                <w:rFonts w:hint="eastAsia" w:asciiTheme="minorEastAsia" w:hAnsiTheme="minorEastAsia" w:eastAsiaTheme="minorEastAsia" w:cstheme="minorEastAsia"/>
                <w:i w:val="0"/>
                <w:iCs w:val="0"/>
                <w:color w:val="auto"/>
                <w:sz w:val="21"/>
                <w:szCs w:val="21"/>
                <w:u w:val="none"/>
              </w:rPr>
            </w:pPr>
          </w:p>
        </w:tc>
      </w:tr>
      <w:tr w14:paraId="4C0C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124</w:t>
            </w:r>
          </w:p>
        </w:tc>
        <w:tc>
          <w:tcPr>
            <w:tcW w:w="1107" w:type="dxa"/>
            <w:vMerge w:val="restart"/>
            <w:tcBorders>
              <w:top w:val="nil"/>
              <w:left w:val="single" w:color="000000" w:sz="4" w:space="0"/>
              <w:bottom w:val="nil"/>
              <w:right w:val="single" w:color="000000" w:sz="4" w:space="0"/>
            </w:tcBorders>
            <w:shd w:val="clear" w:color="auto" w:fill="auto"/>
            <w:vAlign w:val="center"/>
          </w:tcPr>
          <w:p w14:paraId="7021C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nil"/>
              <w:right w:val="single" w:color="000000" w:sz="4" w:space="0"/>
            </w:tcBorders>
            <w:shd w:val="clear" w:color="auto" w:fill="auto"/>
            <w:vAlign w:val="center"/>
          </w:tcPr>
          <w:p w14:paraId="1645E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血栓性外痔切除术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AD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独进行切除血栓性外痔术不得同时收取“血栓性外痔切除术”和“肛周常见疾病手术”费用，根据《中山市基本医疗服务价格目录（2023年版）》文件项目内涵，“肛周常见疾病手术治疗”指痔、肛裂、息肉、疣、肥大肛乳头、痣等切除或套扎及肛周肿物切除术不含复杂肛瘘、高位肛瘘，不能与“血栓性外痔切除术”同时收费。</w:t>
            </w:r>
          </w:p>
        </w:tc>
        <w:tc>
          <w:tcPr>
            <w:tcW w:w="1475" w:type="dxa"/>
            <w:vMerge w:val="restart"/>
            <w:tcBorders>
              <w:top w:val="nil"/>
              <w:left w:val="single" w:color="000000" w:sz="4" w:space="0"/>
              <w:bottom w:val="nil"/>
              <w:right w:val="single" w:color="000000" w:sz="4" w:space="0"/>
            </w:tcBorders>
            <w:shd w:val="clear" w:color="auto" w:fill="auto"/>
            <w:vAlign w:val="center"/>
          </w:tcPr>
          <w:p w14:paraId="0554E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6FF3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125</w:t>
            </w:r>
          </w:p>
        </w:tc>
        <w:tc>
          <w:tcPr>
            <w:tcW w:w="1107" w:type="dxa"/>
            <w:vMerge w:val="continue"/>
            <w:tcBorders>
              <w:top w:val="nil"/>
              <w:left w:val="single" w:color="000000" w:sz="4" w:space="0"/>
              <w:bottom w:val="nil"/>
              <w:right w:val="single" w:color="000000" w:sz="4" w:space="0"/>
            </w:tcBorders>
            <w:shd w:val="clear" w:color="auto" w:fill="auto"/>
            <w:vAlign w:val="center"/>
          </w:tcPr>
          <w:p w14:paraId="5C714F7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00BE313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甲状腺次全切除术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7E8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存在同时收取甲状腺次全切除术和甲状腺全切术费用情形。根据《中山市基本医疗服务价格目录（2023年版）》项目内涵及诊疗常规文件，属于违规收费。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2A3ED48D">
            <w:pPr>
              <w:jc w:val="center"/>
              <w:rPr>
                <w:rFonts w:hint="eastAsia" w:asciiTheme="minorEastAsia" w:hAnsiTheme="minorEastAsia" w:eastAsiaTheme="minorEastAsia" w:cstheme="minorEastAsia"/>
                <w:i w:val="0"/>
                <w:iCs w:val="0"/>
                <w:color w:val="auto"/>
                <w:sz w:val="21"/>
                <w:szCs w:val="21"/>
                <w:u w:val="none"/>
              </w:rPr>
            </w:pPr>
          </w:p>
        </w:tc>
      </w:tr>
      <w:tr w14:paraId="161A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4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126</w:t>
            </w:r>
          </w:p>
        </w:tc>
        <w:tc>
          <w:tcPr>
            <w:tcW w:w="1107" w:type="dxa"/>
            <w:vMerge w:val="continue"/>
            <w:tcBorders>
              <w:top w:val="nil"/>
              <w:left w:val="single" w:color="000000" w:sz="4" w:space="0"/>
              <w:bottom w:val="nil"/>
              <w:right w:val="single" w:color="000000" w:sz="4" w:space="0"/>
            </w:tcBorders>
            <w:shd w:val="clear" w:color="auto" w:fill="auto"/>
            <w:vAlign w:val="center"/>
          </w:tcPr>
          <w:p w14:paraId="438F854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23C1339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B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前房穿刺术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40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存在收取白内障超声乳化摘除术+人工晶体植入术时，分解收取前房穿刺术费用情形，根据项目内涵和诊疗常规文件，操作白内障超声乳化摘除术+人工晶体植入术路径中包含前房穿刺术，不能分解收费。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14BCCE96">
            <w:pPr>
              <w:jc w:val="center"/>
              <w:rPr>
                <w:rFonts w:hint="eastAsia" w:asciiTheme="minorEastAsia" w:hAnsiTheme="minorEastAsia" w:eastAsiaTheme="minorEastAsia" w:cstheme="minorEastAsia"/>
                <w:i w:val="0"/>
                <w:iCs w:val="0"/>
                <w:color w:val="auto"/>
                <w:sz w:val="21"/>
                <w:szCs w:val="21"/>
                <w:u w:val="none"/>
              </w:rPr>
            </w:pPr>
          </w:p>
        </w:tc>
      </w:tr>
      <w:tr w14:paraId="1BB2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9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127</w:t>
            </w:r>
          </w:p>
        </w:tc>
        <w:tc>
          <w:tcPr>
            <w:tcW w:w="1107" w:type="dxa"/>
            <w:vMerge w:val="continue"/>
            <w:tcBorders>
              <w:top w:val="nil"/>
              <w:left w:val="single" w:color="000000" w:sz="4" w:space="0"/>
              <w:bottom w:val="nil"/>
              <w:right w:val="single" w:color="000000" w:sz="4" w:space="0"/>
            </w:tcBorders>
            <w:shd w:val="clear" w:color="auto" w:fill="auto"/>
            <w:vAlign w:val="center"/>
          </w:tcPr>
          <w:p w14:paraId="0B065F1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7C90C8F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D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心电监测</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55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存在同时收取心电监测和睡眠呼吸监测费用情形。根据《中山市基本医疗服务价格目录（2023年版）》文件项目内涵，睡眠呼吸监测含心电、脑电、肌电、眼动、呼吸监测和血氧饱和度测定，不能同时收费。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40E623D2">
            <w:pPr>
              <w:jc w:val="center"/>
              <w:rPr>
                <w:rFonts w:hint="eastAsia" w:asciiTheme="minorEastAsia" w:hAnsiTheme="minorEastAsia" w:eastAsiaTheme="minorEastAsia" w:cstheme="minorEastAsia"/>
                <w:i w:val="0"/>
                <w:iCs w:val="0"/>
                <w:color w:val="auto"/>
                <w:sz w:val="21"/>
                <w:szCs w:val="21"/>
                <w:u w:val="none"/>
              </w:rPr>
            </w:pPr>
          </w:p>
        </w:tc>
      </w:tr>
      <w:tr w14:paraId="0440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128</w:t>
            </w:r>
          </w:p>
        </w:tc>
        <w:tc>
          <w:tcPr>
            <w:tcW w:w="1107" w:type="dxa"/>
            <w:vMerge w:val="continue"/>
            <w:tcBorders>
              <w:top w:val="nil"/>
              <w:left w:val="single" w:color="000000" w:sz="4" w:space="0"/>
              <w:bottom w:val="nil"/>
              <w:right w:val="single" w:color="000000" w:sz="4" w:space="0"/>
            </w:tcBorders>
            <w:shd w:val="clear" w:color="auto" w:fill="auto"/>
            <w:vAlign w:val="center"/>
          </w:tcPr>
          <w:p w14:paraId="7304F7D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6FCB22B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子宫内膜活检术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（编码311201013）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DF4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存在同时收取子宫内膜活检术和宫腔镜检查费用情形。根据《中山市基本医疗服务价格目录（2023年版）》文件项目内涵，宫腔镜检查含活检，不能同时收费。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711EE23E">
            <w:pPr>
              <w:jc w:val="center"/>
              <w:rPr>
                <w:rFonts w:hint="eastAsia" w:asciiTheme="minorEastAsia" w:hAnsiTheme="minorEastAsia" w:eastAsiaTheme="minorEastAsia" w:cstheme="minorEastAsia"/>
                <w:i w:val="0"/>
                <w:iCs w:val="0"/>
                <w:color w:val="auto"/>
                <w:sz w:val="21"/>
                <w:szCs w:val="21"/>
                <w:u w:val="none"/>
              </w:rPr>
            </w:pPr>
          </w:p>
        </w:tc>
      </w:tr>
      <w:tr w14:paraId="22F7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8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129</w:t>
            </w:r>
          </w:p>
        </w:tc>
        <w:tc>
          <w:tcPr>
            <w:tcW w:w="1107" w:type="dxa"/>
            <w:vMerge w:val="continue"/>
            <w:tcBorders>
              <w:top w:val="nil"/>
              <w:left w:val="single" w:color="000000" w:sz="4" w:space="0"/>
              <w:bottom w:val="nil"/>
              <w:right w:val="single" w:color="000000" w:sz="4" w:space="0"/>
            </w:tcBorders>
            <w:shd w:val="clear" w:color="auto" w:fill="auto"/>
            <w:vAlign w:val="center"/>
          </w:tcPr>
          <w:p w14:paraId="25CD39B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35F822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清洁灌肠</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（编码121500002）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C9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存在同时收取清洁灌肠和回流灌肠费用情形，根据《中山市基本医疗服务价格目录（2023年版）》文件说明，回流灌肠不得同时收取清洁灌肠费，不能同时收费。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66B933BA">
            <w:pPr>
              <w:jc w:val="center"/>
              <w:rPr>
                <w:rFonts w:hint="eastAsia" w:asciiTheme="minorEastAsia" w:hAnsiTheme="minorEastAsia" w:eastAsiaTheme="minorEastAsia" w:cstheme="minorEastAsia"/>
                <w:i w:val="0"/>
                <w:iCs w:val="0"/>
                <w:color w:val="auto"/>
                <w:sz w:val="21"/>
                <w:szCs w:val="21"/>
                <w:u w:val="none"/>
              </w:rPr>
            </w:pPr>
          </w:p>
        </w:tc>
      </w:tr>
      <w:tr w14:paraId="39C4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8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130</w:t>
            </w:r>
          </w:p>
        </w:tc>
        <w:tc>
          <w:tcPr>
            <w:tcW w:w="1107" w:type="dxa"/>
            <w:vMerge w:val="continue"/>
            <w:tcBorders>
              <w:top w:val="nil"/>
              <w:left w:val="single" w:color="000000" w:sz="4" w:space="0"/>
              <w:bottom w:val="nil"/>
              <w:right w:val="single" w:color="000000" w:sz="4" w:space="0"/>
            </w:tcBorders>
            <w:shd w:val="clear" w:color="auto" w:fill="auto"/>
            <w:vAlign w:val="center"/>
          </w:tcPr>
          <w:p w14:paraId="3B5ADC4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57AD5D0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0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表面麻醉、鼻咽部活检术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27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存在同时收取内镜和表面麻醉的情形。根据《中山市基本医疗服务价格目录（2023年版）》文件项目内涵，“各类内镜检查、活检、封闭和穿刺均含表面麻醉及活检”，属于违规收费。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64A35B3C">
            <w:pPr>
              <w:jc w:val="center"/>
              <w:rPr>
                <w:rFonts w:hint="eastAsia" w:asciiTheme="minorEastAsia" w:hAnsiTheme="minorEastAsia" w:eastAsiaTheme="minorEastAsia" w:cstheme="minorEastAsia"/>
                <w:i w:val="0"/>
                <w:iCs w:val="0"/>
                <w:color w:val="auto"/>
                <w:sz w:val="21"/>
                <w:szCs w:val="21"/>
                <w:u w:val="none"/>
              </w:rPr>
            </w:pPr>
          </w:p>
        </w:tc>
      </w:tr>
      <w:tr w14:paraId="308C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6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131</w:t>
            </w:r>
          </w:p>
        </w:tc>
        <w:tc>
          <w:tcPr>
            <w:tcW w:w="1107" w:type="dxa"/>
            <w:vMerge w:val="continue"/>
            <w:tcBorders>
              <w:top w:val="nil"/>
              <w:left w:val="single" w:color="000000" w:sz="4" w:space="0"/>
              <w:bottom w:val="nil"/>
              <w:right w:val="single" w:color="000000" w:sz="4" w:space="0"/>
            </w:tcBorders>
            <w:shd w:val="clear" w:color="auto" w:fill="auto"/>
            <w:vAlign w:val="center"/>
          </w:tcPr>
          <w:p w14:paraId="2B9D277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265021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5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换药、引流管引流、清创缝合</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73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清创缝合和伤口负压辅助愈合治疗费用情形，根据《中山市基本医疗服务价格目录（2023年版）》文件项目内涵，伤口负压辅助愈合治疗已含慢性溃疡修复术、清创缝合、引流管引流、换药等，不能同时收费。</w:t>
            </w:r>
          </w:p>
        </w:tc>
        <w:tc>
          <w:tcPr>
            <w:tcW w:w="1475" w:type="dxa"/>
            <w:vMerge w:val="continue"/>
            <w:tcBorders>
              <w:top w:val="nil"/>
              <w:left w:val="single" w:color="000000" w:sz="4" w:space="0"/>
              <w:bottom w:val="nil"/>
              <w:right w:val="single" w:color="000000" w:sz="4" w:space="0"/>
            </w:tcBorders>
            <w:shd w:val="clear" w:color="auto" w:fill="auto"/>
            <w:vAlign w:val="center"/>
          </w:tcPr>
          <w:p w14:paraId="50A9460F">
            <w:pPr>
              <w:jc w:val="center"/>
              <w:rPr>
                <w:rFonts w:hint="eastAsia" w:asciiTheme="minorEastAsia" w:hAnsiTheme="minorEastAsia" w:eastAsiaTheme="minorEastAsia" w:cstheme="minorEastAsia"/>
                <w:i w:val="0"/>
                <w:iCs w:val="0"/>
                <w:color w:val="auto"/>
                <w:sz w:val="21"/>
                <w:szCs w:val="21"/>
                <w:u w:val="none"/>
              </w:rPr>
            </w:pPr>
          </w:p>
        </w:tc>
      </w:tr>
      <w:tr w14:paraId="0131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132</w:t>
            </w:r>
          </w:p>
        </w:tc>
        <w:tc>
          <w:tcPr>
            <w:tcW w:w="1107" w:type="dxa"/>
            <w:vMerge w:val="continue"/>
            <w:tcBorders>
              <w:top w:val="nil"/>
              <w:left w:val="single" w:color="000000" w:sz="4" w:space="0"/>
              <w:bottom w:val="nil"/>
              <w:right w:val="single" w:color="000000" w:sz="4" w:space="0"/>
            </w:tcBorders>
            <w:shd w:val="clear" w:color="auto" w:fill="auto"/>
            <w:vAlign w:val="center"/>
          </w:tcPr>
          <w:p w14:paraId="6EC75E4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nil"/>
              <w:right w:val="single" w:color="000000" w:sz="4" w:space="0"/>
            </w:tcBorders>
            <w:shd w:val="clear" w:color="auto" w:fill="auto"/>
            <w:vAlign w:val="center"/>
          </w:tcPr>
          <w:p w14:paraId="37CCEC9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A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鼓膜切开术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24E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存在收取经耳内镜鼓室探查术时，分解收取鼓膜切开术费用情形。根据《中山市基本医疗服务价格目录（2023年版）》文件项目内涵，经耳内镜鼓室探查术含鼓膜切开、病变探查切除，不能分解收取。</w:t>
            </w:r>
          </w:p>
        </w:tc>
        <w:tc>
          <w:tcPr>
            <w:tcW w:w="1475" w:type="dxa"/>
            <w:vMerge w:val="continue"/>
            <w:tcBorders>
              <w:top w:val="nil"/>
              <w:left w:val="single" w:color="000000" w:sz="4" w:space="0"/>
              <w:bottom w:val="nil"/>
              <w:right w:val="single" w:color="000000" w:sz="4" w:space="0"/>
            </w:tcBorders>
            <w:shd w:val="clear" w:color="auto" w:fill="auto"/>
            <w:vAlign w:val="center"/>
          </w:tcPr>
          <w:p w14:paraId="53BE7A73">
            <w:pPr>
              <w:jc w:val="center"/>
              <w:rPr>
                <w:rFonts w:hint="eastAsia" w:asciiTheme="minorEastAsia" w:hAnsiTheme="minorEastAsia" w:eastAsiaTheme="minorEastAsia" w:cstheme="minorEastAsia"/>
                <w:i w:val="0"/>
                <w:iCs w:val="0"/>
                <w:color w:val="auto"/>
                <w:sz w:val="21"/>
                <w:szCs w:val="21"/>
                <w:u w:val="none"/>
              </w:rPr>
            </w:pPr>
          </w:p>
        </w:tc>
      </w:tr>
      <w:tr w14:paraId="6BEE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C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133</w:t>
            </w:r>
          </w:p>
        </w:tc>
        <w:tc>
          <w:tcPr>
            <w:tcW w:w="1107" w:type="dxa"/>
            <w:vMerge w:val="restart"/>
            <w:tcBorders>
              <w:top w:val="nil"/>
              <w:left w:val="single" w:color="000000" w:sz="4" w:space="0"/>
              <w:bottom w:val="single" w:color="000000" w:sz="4" w:space="0"/>
              <w:right w:val="single" w:color="000000" w:sz="4" w:space="0"/>
            </w:tcBorders>
            <w:shd w:val="clear" w:color="auto" w:fill="auto"/>
            <w:vAlign w:val="center"/>
          </w:tcPr>
          <w:p w14:paraId="3E187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分解项目收费</w:t>
            </w:r>
          </w:p>
        </w:tc>
        <w:tc>
          <w:tcPr>
            <w:tcW w:w="1395" w:type="dxa"/>
            <w:vMerge w:val="restart"/>
            <w:tcBorders>
              <w:top w:val="nil"/>
              <w:left w:val="single" w:color="000000" w:sz="4" w:space="0"/>
              <w:bottom w:val="single" w:color="000000" w:sz="4" w:space="0"/>
              <w:right w:val="single" w:color="000000" w:sz="4" w:space="0"/>
            </w:tcBorders>
            <w:shd w:val="clear" w:color="auto" w:fill="auto"/>
            <w:vAlign w:val="center"/>
          </w:tcPr>
          <w:p w14:paraId="61150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将一个项目按照多项目收费标准进行收费</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9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尿道狭窄扩张术、经输尿管镜输尿管扩张术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8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存在同时收取置入术和扩张术的情形。根据《中山市基本医疗服务价格目录（2023年版）》文件项目内涵，“各类支架、导管置入术均含扩张”，属于重复收费。</w:t>
            </w:r>
          </w:p>
        </w:tc>
        <w:tc>
          <w:tcPr>
            <w:tcW w:w="1475" w:type="dxa"/>
            <w:vMerge w:val="restart"/>
            <w:tcBorders>
              <w:top w:val="nil"/>
              <w:left w:val="single" w:color="000000" w:sz="4" w:space="0"/>
              <w:bottom w:val="single" w:color="000000" w:sz="4" w:space="0"/>
              <w:right w:val="single" w:color="000000" w:sz="4" w:space="0"/>
            </w:tcBorders>
            <w:shd w:val="clear" w:color="auto" w:fill="auto"/>
            <w:vAlign w:val="center"/>
          </w:tcPr>
          <w:p w14:paraId="0D98A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3CED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1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134</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6DAD6C6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5B3A836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脑电图录象监测</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B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存在同时收取“动态脑电图、脑电图录像监测”的情形。依据：临床诊疗规范，动态脑电图已包含脑电图录像监测的操作，不应再收取“脑电图录象监测”。</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5B380481">
            <w:pPr>
              <w:jc w:val="center"/>
              <w:rPr>
                <w:rFonts w:hint="eastAsia" w:asciiTheme="minorEastAsia" w:hAnsiTheme="minorEastAsia" w:eastAsiaTheme="minorEastAsia" w:cstheme="minorEastAsia"/>
                <w:i w:val="0"/>
                <w:iCs w:val="0"/>
                <w:color w:val="auto"/>
                <w:sz w:val="21"/>
                <w:szCs w:val="21"/>
                <w:u w:val="none"/>
              </w:rPr>
            </w:pPr>
          </w:p>
        </w:tc>
      </w:tr>
      <w:tr w14:paraId="53DB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7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135</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1219C4A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642A0E3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2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肌肉注射</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4F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存在肌肉注射和基层医疗卫生机构一般诊疗费同时收取现象，项目内涵，基层医疗卫生机构一般诊疗费已包含肌肉注射。</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6EC1EC8A">
            <w:pPr>
              <w:jc w:val="center"/>
              <w:rPr>
                <w:rFonts w:hint="eastAsia" w:asciiTheme="minorEastAsia" w:hAnsiTheme="minorEastAsia" w:eastAsiaTheme="minorEastAsia" w:cstheme="minorEastAsia"/>
                <w:i w:val="0"/>
                <w:iCs w:val="0"/>
                <w:color w:val="auto"/>
                <w:sz w:val="21"/>
                <w:szCs w:val="21"/>
                <w:u w:val="none"/>
              </w:rPr>
            </w:pPr>
          </w:p>
        </w:tc>
      </w:tr>
      <w:tr w14:paraId="4B77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E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136</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7DDD354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36E9DD0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7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椎管内置管术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C0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存在收取硬膜外阻滞麻醉时，分解收取椎管内置管术费用情形，操作硬膜外阻滞麻醉路径中包含椎管内置管术，不能分解收费。</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54063C2E">
            <w:pPr>
              <w:jc w:val="center"/>
              <w:rPr>
                <w:rFonts w:hint="eastAsia" w:asciiTheme="minorEastAsia" w:hAnsiTheme="minorEastAsia" w:eastAsiaTheme="minorEastAsia" w:cstheme="minorEastAsia"/>
                <w:i w:val="0"/>
                <w:iCs w:val="0"/>
                <w:color w:val="auto"/>
                <w:sz w:val="21"/>
                <w:szCs w:val="21"/>
                <w:u w:val="none"/>
              </w:rPr>
            </w:pPr>
          </w:p>
        </w:tc>
      </w:tr>
      <w:tr w14:paraId="536F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0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137</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2195B0C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2054F1D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6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腰椎穿刺术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（编码310100016）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0B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存在同时收取脑脊液动力学检查和腰椎穿刺术费用情形，根据《中山市基本医疗服务价格目录（2023年版）》文件项目内涵，脑脊液动力学检查含腰椎穿刺术，不能与腰椎穿刺术同时收费。</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58DEA88F">
            <w:pPr>
              <w:jc w:val="center"/>
              <w:rPr>
                <w:rFonts w:hint="eastAsia" w:asciiTheme="minorEastAsia" w:hAnsiTheme="minorEastAsia" w:eastAsiaTheme="minorEastAsia" w:cstheme="minorEastAsia"/>
                <w:i w:val="0"/>
                <w:iCs w:val="0"/>
                <w:color w:val="auto"/>
                <w:sz w:val="21"/>
                <w:szCs w:val="21"/>
                <w:u w:val="none"/>
              </w:rPr>
            </w:pPr>
          </w:p>
        </w:tc>
      </w:tr>
      <w:tr w14:paraId="136C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B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138</w:t>
            </w:r>
          </w:p>
        </w:tc>
        <w:tc>
          <w:tcPr>
            <w:tcW w:w="1107" w:type="dxa"/>
            <w:vMerge w:val="restart"/>
            <w:tcBorders>
              <w:top w:val="single" w:color="000000" w:sz="4" w:space="0"/>
              <w:left w:val="single" w:color="000000" w:sz="4" w:space="0"/>
              <w:bottom w:val="nil"/>
              <w:right w:val="single" w:color="000000" w:sz="4" w:space="0"/>
            </w:tcBorders>
            <w:shd w:val="clear" w:color="auto" w:fill="auto"/>
            <w:vAlign w:val="center"/>
          </w:tcPr>
          <w:p w14:paraId="1D26A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395" w:type="dxa"/>
            <w:vMerge w:val="restart"/>
            <w:tcBorders>
              <w:top w:val="single" w:color="000000" w:sz="4" w:space="0"/>
              <w:left w:val="single" w:color="000000" w:sz="4" w:space="0"/>
              <w:bottom w:val="nil"/>
              <w:right w:val="single" w:color="000000" w:sz="4" w:space="0"/>
            </w:tcBorders>
            <w:shd w:val="clear" w:color="auto" w:fill="auto"/>
            <w:vAlign w:val="center"/>
          </w:tcPr>
          <w:p w14:paraId="28021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收费高于国家、省、市相关部门规定的价格标准</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0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换药（特大）、换药（大）</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C9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根据物价说明，“换药（特大）”为创面 50（不含）cm2 以上或长度 25（不含）cm以上，“换药（大）”为创面 30（不含）-50（含）cm2 或长度 15（不含）-25（含） cm。开展腹腔镜等微创手术，或手术切口长度小于 15cm 时不应收取大换药、特大换药费用。</w:t>
            </w:r>
          </w:p>
        </w:tc>
        <w:tc>
          <w:tcPr>
            <w:tcW w:w="1475" w:type="dxa"/>
            <w:vMerge w:val="restart"/>
            <w:tcBorders>
              <w:top w:val="single" w:color="000000" w:sz="4" w:space="0"/>
              <w:left w:val="single" w:color="000000" w:sz="4" w:space="0"/>
              <w:bottom w:val="nil"/>
              <w:right w:val="single" w:color="000000" w:sz="4" w:space="0"/>
            </w:tcBorders>
            <w:shd w:val="clear" w:color="auto" w:fill="auto"/>
            <w:vAlign w:val="center"/>
          </w:tcPr>
          <w:p w14:paraId="645A1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4156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F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139</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72627C6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6AF621F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2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特殊疾病护理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B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“特殊疾病护理”物价项目内涵指甲类传染病、按甲类管理的乙类传染病、气性坏疽、破伤风、艾滋病等特殊传染病和耐药菌感染、器官及骨髓移植患者、核素剂量≥30mCi 治疗患者的护理。在无上述疾病诊断的情况下，不应收取特殊疾病护理费用。</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269C0C0">
            <w:pPr>
              <w:jc w:val="center"/>
              <w:rPr>
                <w:rFonts w:hint="eastAsia" w:asciiTheme="minorEastAsia" w:hAnsiTheme="minorEastAsia" w:eastAsiaTheme="minorEastAsia" w:cstheme="minorEastAsia"/>
                <w:i w:val="0"/>
                <w:iCs w:val="0"/>
                <w:color w:val="auto"/>
                <w:sz w:val="21"/>
                <w:szCs w:val="21"/>
                <w:u w:val="none"/>
              </w:rPr>
            </w:pPr>
          </w:p>
        </w:tc>
      </w:tr>
      <w:tr w14:paraId="5155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7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140</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DDEFB9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440BA06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4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经输尿管镜支架置入术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（编码311000028）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6C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医院在当次行“双侧经输尿管镜支架置入术”（编码311000028）时，按双侧收2次费用，违规多收1次费用。</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7A3D0A08">
            <w:pPr>
              <w:jc w:val="center"/>
              <w:rPr>
                <w:rFonts w:hint="eastAsia" w:asciiTheme="minorEastAsia" w:hAnsiTheme="minorEastAsia" w:eastAsiaTheme="minorEastAsia" w:cstheme="minorEastAsia"/>
                <w:i w:val="0"/>
                <w:iCs w:val="0"/>
                <w:color w:val="auto"/>
                <w:sz w:val="21"/>
                <w:szCs w:val="21"/>
                <w:u w:val="none"/>
              </w:rPr>
            </w:pPr>
          </w:p>
        </w:tc>
      </w:tr>
      <w:tr w14:paraId="0796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B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141</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420DAE2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748F9A6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B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急诊诊查费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B9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存在非急诊科室收取急诊诊查费。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533B5110">
            <w:pPr>
              <w:jc w:val="center"/>
              <w:rPr>
                <w:rFonts w:hint="eastAsia" w:asciiTheme="minorEastAsia" w:hAnsiTheme="minorEastAsia" w:eastAsiaTheme="minorEastAsia" w:cstheme="minorEastAsia"/>
                <w:i w:val="0"/>
                <w:iCs w:val="0"/>
                <w:color w:val="auto"/>
                <w:sz w:val="21"/>
                <w:szCs w:val="21"/>
                <w:u w:val="none"/>
              </w:rPr>
            </w:pPr>
          </w:p>
        </w:tc>
      </w:tr>
      <w:tr w14:paraId="5D3A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142</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2BD4AE7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7BA3F06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3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X线计算机体层(CT)加收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(四维重建)</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E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医院使用不具备“四维重建功能”的X线计算机，对参保人开展“X线计算机体层（CT)加收(四维重建)”项目并收费。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0EAEA0FE">
            <w:pPr>
              <w:jc w:val="center"/>
              <w:rPr>
                <w:rFonts w:hint="eastAsia" w:asciiTheme="minorEastAsia" w:hAnsiTheme="minorEastAsia" w:eastAsiaTheme="minorEastAsia" w:cstheme="minorEastAsia"/>
                <w:i w:val="0"/>
                <w:iCs w:val="0"/>
                <w:color w:val="auto"/>
                <w:sz w:val="21"/>
                <w:szCs w:val="21"/>
                <w:u w:val="none"/>
              </w:rPr>
            </w:pPr>
          </w:p>
        </w:tc>
      </w:tr>
      <w:tr w14:paraId="369C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1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143</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3F64B53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283B445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5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血清间接胆红素测定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血清间接胆红素测定费用情形，根据《中山市基本医疗服务价格目录（2023年版）》文件及临床诊疗常规，血清间接胆红素测定是血清总胆红素测定减去血清直接胆红素测定计算得出，实际没有进行间接胆红素测定，不可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06B506EE">
            <w:pPr>
              <w:jc w:val="center"/>
              <w:rPr>
                <w:rFonts w:hint="eastAsia" w:asciiTheme="minorEastAsia" w:hAnsiTheme="minorEastAsia" w:eastAsiaTheme="minorEastAsia" w:cstheme="minorEastAsia"/>
                <w:i w:val="0"/>
                <w:iCs w:val="0"/>
                <w:color w:val="auto"/>
                <w:sz w:val="21"/>
                <w:szCs w:val="21"/>
                <w:u w:val="none"/>
              </w:rPr>
            </w:pPr>
          </w:p>
        </w:tc>
      </w:tr>
      <w:tr w14:paraId="03E6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144</w:t>
            </w:r>
          </w:p>
        </w:tc>
        <w:tc>
          <w:tcPr>
            <w:tcW w:w="1107" w:type="dxa"/>
            <w:vMerge w:val="restart"/>
            <w:tcBorders>
              <w:top w:val="nil"/>
              <w:left w:val="single" w:color="000000" w:sz="4" w:space="0"/>
              <w:bottom w:val="single" w:color="000000" w:sz="4" w:space="0"/>
              <w:right w:val="single" w:color="000000" w:sz="4" w:space="0"/>
            </w:tcBorders>
            <w:shd w:val="clear" w:color="auto" w:fill="auto"/>
            <w:vAlign w:val="center"/>
          </w:tcPr>
          <w:p w14:paraId="5AB97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395" w:type="dxa"/>
            <w:vMerge w:val="restart"/>
            <w:tcBorders>
              <w:top w:val="nil"/>
              <w:left w:val="single" w:color="000000" w:sz="4" w:space="0"/>
              <w:bottom w:val="single" w:color="000000" w:sz="4" w:space="0"/>
              <w:right w:val="single" w:color="000000" w:sz="4" w:space="0"/>
            </w:tcBorders>
            <w:shd w:val="clear" w:color="auto" w:fill="auto"/>
            <w:vAlign w:val="center"/>
          </w:tcPr>
          <w:p w14:paraId="68F47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收费高于国家、省、市相关部门规定的价格标准</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0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卵巢输卵管切除术等项目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5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主、次要手术收费不合理的情形。根据《中山市基本医疗服务价格目录（2023年版）》文件项目内涵，经同一切口进行的两种及以上不同疾病的手术，其中主要手术按全价收取，次要手术按项目规定收费标准的50%收取（2）经两个及以上切口的两种及以上不同疾病的手术，按手术标准分别计价（3）同一手术项目中两个及以上切口的手术，加收50%（4）经同一切口进行双侧器官手术的，在单侧手术收费基础上加收50%同台手术中，经不同切口进行双侧肢体或双侧器官手术的，按手术标准分别计价。医院次要手术收费不合理。</w:t>
            </w:r>
          </w:p>
        </w:tc>
        <w:tc>
          <w:tcPr>
            <w:tcW w:w="1475" w:type="dxa"/>
            <w:vMerge w:val="restart"/>
            <w:tcBorders>
              <w:top w:val="nil"/>
              <w:left w:val="single" w:color="000000" w:sz="4" w:space="0"/>
              <w:bottom w:val="single" w:color="000000" w:sz="4" w:space="0"/>
              <w:right w:val="single" w:color="000000" w:sz="4" w:space="0"/>
            </w:tcBorders>
            <w:shd w:val="clear" w:color="auto" w:fill="auto"/>
            <w:vAlign w:val="center"/>
          </w:tcPr>
          <w:p w14:paraId="750A0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w:t>
            </w:r>
          </w:p>
        </w:tc>
      </w:tr>
      <w:tr w14:paraId="3D40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8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145</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028C8A5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301F488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C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抗肿瘤化学药物配置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6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抗肿瘤化学药物配置费用情形，抗肿瘤化学药物配置内涵指在符合静脉药物集中配置管理规定、有严格消毒隔离措施的中心配置间或普通药物配置间进行抗肿瘤化学药物配置，经现场核查，未达到项目内涵。</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3EE8E984">
            <w:pPr>
              <w:jc w:val="center"/>
              <w:rPr>
                <w:rFonts w:hint="eastAsia" w:asciiTheme="minorEastAsia" w:hAnsiTheme="minorEastAsia" w:eastAsiaTheme="minorEastAsia" w:cstheme="minorEastAsia"/>
                <w:i w:val="0"/>
                <w:iCs w:val="0"/>
                <w:color w:val="auto"/>
                <w:sz w:val="21"/>
                <w:szCs w:val="21"/>
                <w:u w:val="none"/>
              </w:rPr>
            </w:pPr>
          </w:p>
        </w:tc>
      </w:tr>
      <w:tr w14:paraId="21EF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5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146</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5A2A42D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471B670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3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麻醉中监测(7项以内)</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01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存在不合理收取“麻醉中监测(7项以内)”费用的情形。经核查处方，医院使用该项目却没有麻醉中监测记录单。</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391C2F6B">
            <w:pPr>
              <w:jc w:val="center"/>
              <w:rPr>
                <w:rFonts w:hint="eastAsia" w:asciiTheme="minorEastAsia" w:hAnsiTheme="minorEastAsia" w:eastAsiaTheme="minorEastAsia" w:cstheme="minorEastAsia"/>
                <w:i w:val="0"/>
                <w:iCs w:val="0"/>
                <w:color w:val="auto"/>
                <w:sz w:val="21"/>
                <w:szCs w:val="21"/>
                <w:u w:val="none"/>
              </w:rPr>
            </w:pPr>
          </w:p>
        </w:tc>
      </w:tr>
      <w:tr w14:paraId="7163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E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147</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3A1548C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3BC61A5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7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单颗种植牙全流程收费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15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种植牙全流程医疗服务价格超出调控总价的情形。单颗种植牙全流程医疗服务价格总价具体包含：种植牙全过程的诊查费、生化检验和影像检查费、种植体植入（单颗）费用、种植牙冠修复置入（单颗）费用、医学3D扫描设计建模和打印费、麻醉费以及抑菌含漱液、抗生素、冲洗、消肿、镇痛药等相关药品费用，不包含种植体系统和牙冠等医用耗材费用，不包含拔牙、牙周洁治、根管治疗、植骨、软组织移植、即刻种植和即刻修复加收、颅颌面种植体植入加收、临时冠修复置入等服务费用。</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3FB36C2C">
            <w:pPr>
              <w:jc w:val="center"/>
              <w:rPr>
                <w:rFonts w:hint="eastAsia" w:asciiTheme="minorEastAsia" w:hAnsiTheme="minorEastAsia" w:eastAsiaTheme="minorEastAsia" w:cstheme="minorEastAsia"/>
                <w:i w:val="0"/>
                <w:iCs w:val="0"/>
                <w:color w:val="auto"/>
                <w:sz w:val="21"/>
                <w:szCs w:val="21"/>
                <w:u w:val="none"/>
              </w:rPr>
            </w:pPr>
          </w:p>
        </w:tc>
      </w:tr>
      <w:tr w14:paraId="6392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E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148</w:t>
            </w:r>
          </w:p>
        </w:tc>
        <w:tc>
          <w:tcPr>
            <w:tcW w:w="1107" w:type="dxa"/>
            <w:vMerge w:val="restart"/>
            <w:tcBorders>
              <w:top w:val="single" w:color="000000" w:sz="4" w:space="0"/>
              <w:left w:val="single" w:color="000000" w:sz="4" w:space="0"/>
              <w:bottom w:val="nil"/>
              <w:right w:val="single" w:color="000000" w:sz="4" w:space="0"/>
            </w:tcBorders>
            <w:shd w:val="clear" w:color="auto" w:fill="auto"/>
            <w:vAlign w:val="center"/>
          </w:tcPr>
          <w:p w14:paraId="56EE3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诊疗不规范</w:t>
            </w:r>
          </w:p>
        </w:tc>
        <w:tc>
          <w:tcPr>
            <w:tcW w:w="1395" w:type="dxa"/>
            <w:vMerge w:val="restart"/>
            <w:tcBorders>
              <w:top w:val="single" w:color="000000" w:sz="4" w:space="0"/>
              <w:left w:val="single" w:color="000000" w:sz="4" w:space="0"/>
              <w:bottom w:val="nil"/>
              <w:right w:val="single" w:color="000000" w:sz="4" w:space="0"/>
            </w:tcBorders>
            <w:shd w:val="clear" w:color="auto" w:fill="auto"/>
            <w:vAlign w:val="center"/>
          </w:tcPr>
          <w:p w14:paraId="0193A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未按诊疗项目内涵提供规范诊疗的行为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持续尿量监测</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D7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用于存在不合理收取持续尿量监测费用的情形。经走访相关科室及询问医院工作人员，该</w:t>
            </w:r>
            <w:r>
              <w:rPr>
                <w:rFonts w:hint="eastAsia" w:asciiTheme="minorEastAsia" w:hAnsiTheme="minorEastAsia" w:eastAsiaTheme="minorEastAsia" w:cstheme="minorEastAsia"/>
                <w:b/>
                <w:bCs/>
                <w:i w:val="0"/>
                <w:iCs w:val="0"/>
                <w:color w:val="auto"/>
                <w:kern w:val="0"/>
                <w:sz w:val="21"/>
                <w:szCs w:val="21"/>
                <w:u w:val="none"/>
                <w:lang w:val="en-US" w:eastAsia="zh-CN" w:bidi="ar"/>
              </w:rPr>
              <w:t>项目操作与项目内涵不符</w:t>
            </w:r>
            <w:r>
              <w:rPr>
                <w:rStyle w:val="24"/>
                <w:rFonts w:hint="eastAsia" w:asciiTheme="minorEastAsia" w:hAnsiTheme="minorEastAsia" w:eastAsiaTheme="minorEastAsia" w:cstheme="minorEastAsia"/>
                <w:color w:val="auto"/>
                <w:sz w:val="21"/>
                <w:szCs w:val="21"/>
                <w:lang w:val="en-US" w:eastAsia="zh-CN" w:bidi="ar"/>
              </w:rPr>
              <w:t>。</w:t>
            </w:r>
          </w:p>
        </w:tc>
        <w:tc>
          <w:tcPr>
            <w:tcW w:w="1475" w:type="dxa"/>
            <w:vMerge w:val="restart"/>
            <w:tcBorders>
              <w:top w:val="single" w:color="000000" w:sz="4" w:space="0"/>
              <w:left w:val="single" w:color="000000" w:sz="4" w:space="0"/>
              <w:bottom w:val="nil"/>
              <w:right w:val="single" w:color="000000" w:sz="4" w:space="0"/>
            </w:tcBorders>
            <w:shd w:val="clear" w:color="auto" w:fill="auto"/>
            <w:vAlign w:val="center"/>
          </w:tcPr>
          <w:p w14:paraId="4A26E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w:t>
            </w:r>
          </w:p>
        </w:tc>
      </w:tr>
      <w:tr w14:paraId="70B3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9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149</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28D1CD3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445B05E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引导式教育训练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80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引导式教育训练费用情形，根据《中山市基本医疗服务价格目录（2023年版）》项目内涵，该项目指对智力、行为有障碍的患者进行注意力、操作能力、模仿能力康复训练，医院实际操作与项目内涵不符。</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F8524E9">
            <w:pPr>
              <w:jc w:val="center"/>
              <w:rPr>
                <w:rFonts w:hint="eastAsia" w:asciiTheme="minorEastAsia" w:hAnsiTheme="minorEastAsia" w:eastAsiaTheme="minorEastAsia" w:cstheme="minorEastAsia"/>
                <w:i w:val="0"/>
                <w:iCs w:val="0"/>
                <w:color w:val="auto"/>
                <w:sz w:val="21"/>
                <w:szCs w:val="21"/>
                <w:u w:val="none"/>
              </w:rPr>
            </w:pPr>
          </w:p>
        </w:tc>
      </w:tr>
      <w:tr w14:paraId="3169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9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150</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3600EC3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24192E3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优生遗传咨询</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A3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存在超范围收取优生遗传咨询费用情形，项目内涵：住院病人不得收取。</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6F04AFC">
            <w:pPr>
              <w:jc w:val="center"/>
              <w:rPr>
                <w:rFonts w:hint="eastAsia" w:asciiTheme="minorEastAsia" w:hAnsiTheme="minorEastAsia" w:eastAsiaTheme="minorEastAsia" w:cstheme="minorEastAsia"/>
                <w:i w:val="0"/>
                <w:iCs w:val="0"/>
                <w:color w:val="auto"/>
                <w:sz w:val="21"/>
                <w:szCs w:val="21"/>
                <w:u w:val="none"/>
              </w:rPr>
            </w:pPr>
          </w:p>
        </w:tc>
      </w:tr>
      <w:tr w14:paraId="53A4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1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151</w:t>
            </w:r>
          </w:p>
        </w:tc>
        <w:tc>
          <w:tcPr>
            <w:tcW w:w="1107" w:type="dxa"/>
            <w:vMerge w:val="restart"/>
            <w:tcBorders>
              <w:top w:val="nil"/>
              <w:left w:val="single" w:color="000000" w:sz="4" w:space="0"/>
              <w:bottom w:val="single" w:color="000000" w:sz="4" w:space="0"/>
              <w:right w:val="single" w:color="000000" w:sz="4" w:space="0"/>
            </w:tcBorders>
            <w:shd w:val="clear" w:color="auto" w:fill="auto"/>
            <w:vAlign w:val="center"/>
          </w:tcPr>
          <w:p w14:paraId="19240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诊疗不规范</w:t>
            </w:r>
          </w:p>
        </w:tc>
        <w:tc>
          <w:tcPr>
            <w:tcW w:w="1395" w:type="dxa"/>
            <w:vMerge w:val="restart"/>
            <w:tcBorders>
              <w:top w:val="nil"/>
              <w:left w:val="single" w:color="000000" w:sz="4" w:space="0"/>
              <w:bottom w:val="single" w:color="000000" w:sz="4" w:space="0"/>
              <w:right w:val="single" w:color="000000" w:sz="4" w:space="0"/>
            </w:tcBorders>
            <w:shd w:val="clear" w:color="auto" w:fill="auto"/>
            <w:vAlign w:val="center"/>
          </w:tcPr>
          <w:p w14:paraId="6C755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未按诊疗项目内涵提供规范诊疗的行为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儿童发育量表</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AC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存在超标准收取儿童发育量表费用情形，项目内涵：儿童发育量表每个住院周期收费不超过2次。</w:t>
            </w:r>
          </w:p>
        </w:tc>
        <w:tc>
          <w:tcPr>
            <w:tcW w:w="1475" w:type="dxa"/>
            <w:vMerge w:val="restart"/>
            <w:tcBorders>
              <w:top w:val="nil"/>
              <w:left w:val="single" w:color="000000" w:sz="4" w:space="0"/>
              <w:bottom w:val="single" w:color="000000" w:sz="4" w:space="0"/>
              <w:right w:val="single" w:color="000000" w:sz="4" w:space="0"/>
            </w:tcBorders>
            <w:shd w:val="clear" w:color="auto" w:fill="auto"/>
            <w:vAlign w:val="center"/>
          </w:tcPr>
          <w:p w14:paraId="1356E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w:t>
            </w:r>
          </w:p>
        </w:tc>
      </w:tr>
      <w:tr w14:paraId="2F14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5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152</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3E0C393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0DABA01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C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疾病健康教育</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0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存在超范围收取疾病健康教育费用情形，项目内涵：住院病人不得收取。</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1A3CC703">
            <w:pPr>
              <w:jc w:val="center"/>
              <w:rPr>
                <w:rFonts w:hint="eastAsia" w:asciiTheme="minorEastAsia" w:hAnsiTheme="minorEastAsia" w:eastAsiaTheme="minorEastAsia" w:cstheme="minorEastAsia"/>
                <w:i w:val="0"/>
                <w:iCs w:val="0"/>
                <w:color w:val="auto"/>
                <w:sz w:val="21"/>
                <w:szCs w:val="21"/>
                <w:u w:val="none"/>
              </w:rPr>
            </w:pPr>
          </w:p>
        </w:tc>
      </w:tr>
      <w:tr w14:paraId="570E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2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153</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5E257B21">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1411D7D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E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健康咨询</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2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存在超范围收取健康咨询费用情形，项目内涵：住院病人不得收取。</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1EA54C4F">
            <w:pPr>
              <w:jc w:val="center"/>
              <w:rPr>
                <w:rFonts w:hint="eastAsia" w:asciiTheme="minorEastAsia" w:hAnsiTheme="minorEastAsia" w:eastAsiaTheme="minorEastAsia" w:cstheme="minorEastAsia"/>
                <w:i w:val="0"/>
                <w:iCs w:val="0"/>
                <w:color w:val="auto"/>
                <w:sz w:val="21"/>
                <w:szCs w:val="21"/>
                <w:u w:val="none"/>
              </w:rPr>
            </w:pPr>
          </w:p>
        </w:tc>
      </w:tr>
      <w:tr w14:paraId="0543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154</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3657511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11D2C21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5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康复评定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D84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存在不合理收取康复评定项目费用的情形，经现场走访科室，该项目实际操作与项目内涵不符。</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2D8B2B72">
            <w:pPr>
              <w:jc w:val="center"/>
              <w:rPr>
                <w:rFonts w:hint="eastAsia" w:asciiTheme="minorEastAsia" w:hAnsiTheme="minorEastAsia" w:eastAsiaTheme="minorEastAsia" w:cstheme="minorEastAsia"/>
                <w:i w:val="0"/>
                <w:iCs w:val="0"/>
                <w:color w:val="auto"/>
                <w:sz w:val="21"/>
                <w:szCs w:val="21"/>
                <w:u w:val="none"/>
              </w:rPr>
            </w:pPr>
          </w:p>
        </w:tc>
      </w:tr>
      <w:tr w14:paraId="280D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D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155</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0A4FE0F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719354E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F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F0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存在不合理收取水疗项目与项目内涵不符的情形。</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61716AA5">
            <w:pPr>
              <w:jc w:val="center"/>
              <w:rPr>
                <w:rFonts w:hint="eastAsia" w:asciiTheme="minorEastAsia" w:hAnsiTheme="minorEastAsia" w:eastAsiaTheme="minorEastAsia" w:cstheme="minorEastAsia"/>
                <w:i w:val="0"/>
                <w:iCs w:val="0"/>
                <w:color w:val="auto"/>
                <w:sz w:val="21"/>
                <w:szCs w:val="21"/>
                <w:u w:val="none"/>
              </w:rPr>
            </w:pPr>
          </w:p>
        </w:tc>
      </w:tr>
      <w:tr w14:paraId="770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7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156</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7CF312D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569C050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5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中医定向透药疗法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41A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存在不合理收取中医定向透药疗法项目与项目内涵不符的情形。</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337D0459">
            <w:pPr>
              <w:jc w:val="center"/>
              <w:rPr>
                <w:rFonts w:hint="eastAsia" w:asciiTheme="minorEastAsia" w:hAnsiTheme="minorEastAsia" w:eastAsiaTheme="minorEastAsia" w:cstheme="minorEastAsia"/>
                <w:i w:val="0"/>
                <w:iCs w:val="0"/>
                <w:color w:val="auto"/>
                <w:sz w:val="21"/>
                <w:szCs w:val="21"/>
                <w:u w:val="none"/>
              </w:rPr>
            </w:pPr>
          </w:p>
        </w:tc>
      </w:tr>
      <w:tr w14:paraId="5288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157</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483E7C4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6CEE58D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88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有氧训练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77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违规向1-3岁脑瘫、自闭症等不合作或不能理解运动的幼儿患者收取项目内涵包括医疗体操训练的有氧训练项目。</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16193092">
            <w:pPr>
              <w:jc w:val="center"/>
              <w:rPr>
                <w:rFonts w:hint="eastAsia" w:asciiTheme="minorEastAsia" w:hAnsiTheme="minorEastAsia" w:eastAsiaTheme="minorEastAsia" w:cstheme="minorEastAsia"/>
                <w:i w:val="0"/>
                <w:iCs w:val="0"/>
                <w:color w:val="auto"/>
                <w:sz w:val="21"/>
                <w:szCs w:val="21"/>
                <w:u w:val="none"/>
              </w:rPr>
            </w:pPr>
          </w:p>
        </w:tc>
      </w:tr>
      <w:tr w14:paraId="611B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9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158</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61AD3AE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50AA5A7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99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超声波治疗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22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存在违反超限适应症（条件）用药（项目）的情形。根据设备说明书，恶性肿瘤属该治疗的禁忌症，恶性肿瘤患者使用超声波治疗存在增加癌细胞扩散风险。</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0A34C7BE">
            <w:pPr>
              <w:jc w:val="center"/>
              <w:rPr>
                <w:rFonts w:hint="eastAsia" w:asciiTheme="minorEastAsia" w:hAnsiTheme="minorEastAsia" w:eastAsiaTheme="minorEastAsia" w:cstheme="minorEastAsia"/>
                <w:i w:val="0"/>
                <w:iCs w:val="0"/>
                <w:color w:val="auto"/>
                <w:sz w:val="21"/>
                <w:szCs w:val="21"/>
                <w:u w:val="none"/>
              </w:rPr>
            </w:pPr>
          </w:p>
        </w:tc>
      </w:tr>
      <w:tr w14:paraId="74EB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B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159</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6E4199F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6CA25EC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7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低频脉冲电治疗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95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存在违反超限适应症（条件）用药（项目）的情形。根据设备说明书，恶性肿瘤属该治疗的禁忌症，恶性肿瘤患者使用电刺激治疗存在增加癌细胞扩散风险。</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4C5E28F2">
            <w:pPr>
              <w:jc w:val="center"/>
              <w:rPr>
                <w:rFonts w:hint="eastAsia" w:asciiTheme="minorEastAsia" w:hAnsiTheme="minorEastAsia" w:eastAsiaTheme="minorEastAsia" w:cstheme="minorEastAsia"/>
                <w:i w:val="0"/>
                <w:iCs w:val="0"/>
                <w:color w:val="auto"/>
                <w:sz w:val="21"/>
                <w:szCs w:val="21"/>
                <w:u w:val="none"/>
              </w:rPr>
            </w:pPr>
          </w:p>
        </w:tc>
      </w:tr>
      <w:tr w14:paraId="0B2C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0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160</w:t>
            </w:r>
          </w:p>
        </w:tc>
        <w:tc>
          <w:tcPr>
            <w:tcW w:w="1107" w:type="dxa"/>
            <w:vMerge w:val="continue"/>
            <w:tcBorders>
              <w:top w:val="nil"/>
              <w:left w:val="single" w:color="000000" w:sz="4" w:space="0"/>
              <w:bottom w:val="single" w:color="000000" w:sz="4" w:space="0"/>
              <w:right w:val="single" w:color="000000" w:sz="4" w:space="0"/>
            </w:tcBorders>
            <w:shd w:val="clear" w:color="auto" w:fill="auto"/>
            <w:vAlign w:val="center"/>
          </w:tcPr>
          <w:p w14:paraId="62E8FD6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nil"/>
              <w:left w:val="single" w:color="000000" w:sz="4" w:space="0"/>
              <w:bottom w:val="single" w:color="000000" w:sz="4" w:space="0"/>
              <w:right w:val="single" w:color="000000" w:sz="4" w:space="0"/>
            </w:tcBorders>
            <w:shd w:val="clear" w:color="auto" w:fill="auto"/>
            <w:vAlign w:val="center"/>
          </w:tcPr>
          <w:p w14:paraId="32DD253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DE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磁热疗法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5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存在违反超限适应症（条件）用药（项目）情形。根据设备说明书，恶性肿瘤属该治疗的禁忌症，恶性肿瘤患者使用磁热疗法存在增加癌细胞扩散风险。</w:t>
            </w:r>
          </w:p>
        </w:tc>
        <w:tc>
          <w:tcPr>
            <w:tcW w:w="1475" w:type="dxa"/>
            <w:vMerge w:val="continue"/>
            <w:tcBorders>
              <w:top w:val="nil"/>
              <w:left w:val="single" w:color="000000" w:sz="4" w:space="0"/>
              <w:bottom w:val="single" w:color="000000" w:sz="4" w:space="0"/>
              <w:right w:val="single" w:color="000000" w:sz="4" w:space="0"/>
            </w:tcBorders>
            <w:shd w:val="clear" w:color="auto" w:fill="auto"/>
            <w:vAlign w:val="center"/>
          </w:tcPr>
          <w:p w14:paraId="49F86237">
            <w:pPr>
              <w:jc w:val="center"/>
              <w:rPr>
                <w:rFonts w:hint="eastAsia" w:asciiTheme="minorEastAsia" w:hAnsiTheme="minorEastAsia" w:eastAsiaTheme="minorEastAsia" w:cstheme="minorEastAsia"/>
                <w:i w:val="0"/>
                <w:iCs w:val="0"/>
                <w:color w:val="auto"/>
                <w:sz w:val="21"/>
                <w:szCs w:val="21"/>
                <w:u w:val="none"/>
              </w:rPr>
            </w:pPr>
          </w:p>
        </w:tc>
      </w:tr>
      <w:tr w14:paraId="0681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2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FC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3B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将医保基金不予支付的项目串换成可支付项目，或将低标准收费项目套入高标准收费项目结算。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1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各种检验项目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实际开展低标准收费项目，不得串换为高标准收费项目收费。如：实际使用免疫法开展血同型半胱氨酸测定，按干化学法收费；实际使用化学发光法开展 B 型钠尿肽（BNP）测定，按床边干免疫法收费；实际使用酶法开展钠、钾、钙测定，按干化学法收费；仪器自动计算血清间接胆红素结果，按化学发光法收费；实际开展电脑血糖测定，按血清葡萄糖测定或糖化血红蛋白测定收费；实际使用各种免疫学方法开展 C—反应蛋白测定（CRP），按干化学法收费；实际开展丙型肝炎抗体测定（Anti-HCV）-定性，按丙型肝炎抗体测定（Anti-HCV）-量收费等。</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E1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《医疗保障基金使用监督管理条例》《中山市医疗机构医疗保障定点管理暂行办法》《中山市基本医疗服务价格目录（2023年版）》，诊疗规范，检验试剂说明书。</w:t>
            </w:r>
          </w:p>
        </w:tc>
      </w:tr>
      <w:tr w14:paraId="59A1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D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65A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AA7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9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各种医保不支付项目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F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市场调节价项目，不得串换为医保可支付项目收费。如：实际开展淋巴细胞亚群绝对计数项目，按免疫组织化学染色诊断收费；实际开展循环肿瘤细胞检测，按脱氧核糖核酸（DNA）测定或病理切片肿瘤基因原位杂交检测- 荧光法（FISH）收费等。</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C627">
            <w:pPr>
              <w:jc w:val="center"/>
              <w:rPr>
                <w:rFonts w:hint="eastAsia" w:asciiTheme="minorEastAsia" w:hAnsiTheme="minorEastAsia" w:eastAsiaTheme="minorEastAsia" w:cstheme="minorEastAsia"/>
                <w:i w:val="0"/>
                <w:iCs w:val="0"/>
                <w:color w:val="auto"/>
                <w:sz w:val="21"/>
                <w:szCs w:val="21"/>
                <w:u w:val="none"/>
              </w:rPr>
            </w:pPr>
          </w:p>
        </w:tc>
      </w:tr>
      <w:tr w14:paraId="0B56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B65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ABD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5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C-反应蛋白测定(CRP)</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CF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医院实际开展“C-反应蛋白测定(CRP)”（编码250401025-1，各种免疫学方法），串换为“C-反应蛋白测定(CRP)”（编码250401025-3，干化学法）。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EDA4">
            <w:pPr>
              <w:jc w:val="center"/>
              <w:rPr>
                <w:rFonts w:hint="eastAsia" w:asciiTheme="minorEastAsia" w:hAnsiTheme="minorEastAsia" w:eastAsiaTheme="minorEastAsia" w:cstheme="minorEastAsia"/>
                <w:i w:val="0"/>
                <w:iCs w:val="0"/>
                <w:color w:val="auto"/>
                <w:sz w:val="21"/>
                <w:szCs w:val="21"/>
                <w:u w:val="none"/>
              </w:rPr>
            </w:pPr>
          </w:p>
        </w:tc>
      </w:tr>
      <w:tr w14:paraId="1E48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5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B3E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026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5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血同型半胱氨酸测定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6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医院实际开展“血同型半胱氨酸测定”（编码250306011-3，酶法，单价53元），串换为“血同型半胱氨酸测定”（编码250306011-2，色谱法）。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D072">
            <w:pPr>
              <w:jc w:val="center"/>
              <w:rPr>
                <w:rFonts w:hint="eastAsia" w:asciiTheme="minorEastAsia" w:hAnsiTheme="minorEastAsia" w:eastAsiaTheme="minorEastAsia" w:cstheme="minorEastAsia"/>
                <w:i w:val="0"/>
                <w:iCs w:val="0"/>
                <w:color w:val="auto"/>
                <w:sz w:val="21"/>
                <w:szCs w:val="21"/>
                <w:u w:val="none"/>
              </w:rPr>
            </w:pPr>
          </w:p>
        </w:tc>
      </w:tr>
      <w:tr w14:paraId="7182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8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D70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833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钙测定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6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医院实际开展“钙测定”（编码250304004-2，比色法），串换为“钙测定”（编码250304004-1，干化学法）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2717">
            <w:pPr>
              <w:jc w:val="center"/>
              <w:rPr>
                <w:rFonts w:hint="eastAsia" w:asciiTheme="minorEastAsia" w:hAnsiTheme="minorEastAsia" w:eastAsiaTheme="minorEastAsia" w:cstheme="minorEastAsia"/>
                <w:i w:val="0"/>
                <w:iCs w:val="0"/>
                <w:color w:val="auto"/>
                <w:sz w:val="21"/>
                <w:szCs w:val="21"/>
                <w:u w:val="none"/>
              </w:rPr>
            </w:pPr>
          </w:p>
        </w:tc>
      </w:tr>
      <w:tr w14:paraId="5EDB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1B7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E82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氯测定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D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医院实际开展“氯测定”（编码250304002-2，火焰分光光度法或离子选择电极法），串换为“氯测定”（编码250304002-1，干化学法）。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CB59">
            <w:pPr>
              <w:jc w:val="center"/>
              <w:rPr>
                <w:rFonts w:hint="eastAsia" w:asciiTheme="minorEastAsia" w:hAnsiTheme="minorEastAsia" w:eastAsiaTheme="minorEastAsia" w:cstheme="minorEastAsia"/>
                <w:i w:val="0"/>
                <w:iCs w:val="0"/>
                <w:color w:val="auto"/>
                <w:sz w:val="21"/>
                <w:szCs w:val="21"/>
                <w:u w:val="none"/>
              </w:rPr>
            </w:pPr>
          </w:p>
        </w:tc>
      </w:tr>
      <w:tr w14:paraId="28FF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9D7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01C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D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钠测定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医院实际开展“钠测定”（编码250304002-2，离子选择电极法），串换为“钠测定”（编码250304003-1，干化学法）。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64AA">
            <w:pPr>
              <w:jc w:val="center"/>
              <w:rPr>
                <w:rFonts w:hint="eastAsia" w:asciiTheme="minorEastAsia" w:hAnsiTheme="minorEastAsia" w:eastAsiaTheme="minorEastAsia" w:cstheme="minorEastAsia"/>
                <w:i w:val="0"/>
                <w:iCs w:val="0"/>
                <w:color w:val="auto"/>
                <w:sz w:val="21"/>
                <w:szCs w:val="21"/>
                <w:u w:val="none"/>
              </w:rPr>
            </w:pPr>
          </w:p>
        </w:tc>
      </w:tr>
      <w:tr w14:paraId="37FE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168</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21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B5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将医保基金不予支付的项目串换成可支付项目，或将低标准收费项目套入高标准收费项目结算。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A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钾测定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B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医院实际开展“钾测定”（编码250304001-2，火焰分光光度法或离子选择电极法），串换为“钾测定”（编码250304001-1，干化学法）。</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FD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《医疗保障基金使用监督管理条例》《中山市医疗机构医疗保障定点管理暂行办法》《中山市基本医疗服务价格目录（2023年版）》，诊疗规范，检验试剂说明书。</w:t>
            </w:r>
          </w:p>
        </w:tc>
      </w:tr>
      <w:tr w14:paraId="6B61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8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968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28D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5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血清果糖胺测定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9E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医院实际开展“血清果糖胺测定”（编码250302002-1，化学法，），串换为“血清果糖胺测定”（编码250302002-2，各种酶免法）。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BC7F6">
            <w:pPr>
              <w:jc w:val="center"/>
              <w:rPr>
                <w:rFonts w:hint="eastAsia" w:asciiTheme="minorEastAsia" w:hAnsiTheme="minorEastAsia" w:eastAsiaTheme="minorEastAsia" w:cstheme="minorEastAsia"/>
                <w:i w:val="0"/>
                <w:iCs w:val="0"/>
                <w:color w:val="auto"/>
                <w:sz w:val="21"/>
                <w:szCs w:val="21"/>
                <w:u w:val="none"/>
              </w:rPr>
            </w:pPr>
          </w:p>
        </w:tc>
      </w:tr>
      <w:tr w14:paraId="1E1A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5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3FB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6E6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抗核抗体测定(ANA)</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0C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医院实际开展“抗核抗体测定”(ANA)（编码250402002-1，定性法），串换为“抗核抗体测定”(ANA)（编码250402002-2，定量法）。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F2FB">
            <w:pPr>
              <w:jc w:val="center"/>
              <w:rPr>
                <w:rFonts w:hint="eastAsia" w:asciiTheme="minorEastAsia" w:hAnsiTheme="minorEastAsia" w:eastAsiaTheme="minorEastAsia" w:cstheme="minorEastAsia"/>
                <w:i w:val="0"/>
                <w:iCs w:val="0"/>
                <w:color w:val="auto"/>
                <w:sz w:val="21"/>
                <w:szCs w:val="21"/>
                <w:u w:val="none"/>
              </w:rPr>
            </w:pPr>
          </w:p>
        </w:tc>
      </w:tr>
      <w:tr w14:paraId="5C72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E96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FB1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降钙素原检测</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3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医院实际开展“降钙素原检测”（编码250310054-4，化学发光法），串换为“降钙素原检测”（编码250310054-3，荧光定量法）。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0586">
            <w:pPr>
              <w:jc w:val="center"/>
              <w:rPr>
                <w:rFonts w:hint="eastAsia" w:asciiTheme="minorEastAsia" w:hAnsiTheme="minorEastAsia" w:eastAsiaTheme="minorEastAsia" w:cstheme="minorEastAsia"/>
                <w:i w:val="0"/>
                <w:iCs w:val="0"/>
                <w:color w:val="auto"/>
                <w:sz w:val="21"/>
                <w:szCs w:val="21"/>
                <w:u w:val="none"/>
              </w:rPr>
            </w:pPr>
          </w:p>
        </w:tc>
      </w:tr>
      <w:tr w14:paraId="4150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8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96C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DB4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0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丙型肝炎抗体测定(Anti-HCV)</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6C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医院实际开展“丙型肝炎抗体测定(Anti-HCV)”（编码250403014-1，定性），串换为“丙型肝炎抗体测定(Anti-HCV)”（编码250403014-2，定量）。</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A586">
            <w:pPr>
              <w:jc w:val="center"/>
              <w:rPr>
                <w:rFonts w:hint="eastAsia" w:asciiTheme="minorEastAsia" w:hAnsiTheme="minorEastAsia" w:eastAsiaTheme="minorEastAsia" w:cstheme="minorEastAsia"/>
                <w:i w:val="0"/>
                <w:iCs w:val="0"/>
                <w:color w:val="auto"/>
                <w:sz w:val="21"/>
                <w:szCs w:val="21"/>
                <w:u w:val="none"/>
              </w:rPr>
            </w:pPr>
          </w:p>
        </w:tc>
      </w:tr>
      <w:tr w14:paraId="2201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5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2A6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0A8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3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梅毒螺旋体特异抗体测定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0D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医院实际开展梅毒螺旋体特异抗体测定（编码250403053-1，凝集、印迹法），串换为梅毒螺旋体特异抗体测定（编码250403053-3，化学发光法）。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A738">
            <w:pPr>
              <w:jc w:val="center"/>
              <w:rPr>
                <w:rFonts w:hint="eastAsia" w:asciiTheme="minorEastAsia" w:hAnsiTheme="minorEastAsia" w:eastAsiaTheme="minorEastAsia" w:cstheme="minorEastAsia"/>
                <w:i w:val="0"/>
                <w:iCs w:val="0"/>
                <w:color w:val="auto"/>
                <w:sz w:val="21"/>
                <w:szCs w:val="21"/>
                <w:u w:val="none"/>
              </w:rPr>
            </w:pPr>
          </w:p>
        </w:tc>
      </w:tr>
      <w:tr w14:paraId="7B7B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8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70A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938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B型钠尿肽(BNP)测定-干免疫法-床边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C6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医院未开展检验项目B型钠尿肽(BNP)测定-干免疫法-床边（编码250306012-2）。</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B45C">
            <w:pPr>
              <w:jc w:val="center"/>
              <w:rPr>
                <w:rFonts w:hint="eastAsia" w:asciiTheme="minorEastAsia" w:hAnsiTheme="minorEastAsia" w:eastAsiaTheme="minorEastAsia" w:cstheme="minorEastAsia"/>
                <w:i w:val="0"/>
                <w:iCs w:val="0"/>
                <w:color w:val="auto"/>
                <w:sz w:val="21"/>
                <w:szCs w:val="21"/>
                <w:u w:val="none"/>
              </w:rPr>
            </w:pPr>
          </w:p>
        </w:tc>
      </w:tr>
      <w:tr w14:paraId="57DA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9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C56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8EC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1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血清肌钙蛋白Ⅰ测定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3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医院实际开展血清肌钙蛋白Ⅰ测定（编码250306009-1，干免疫法），串换为血清肌钙蛋白Ⅰ测定（编码250306009-2，各种免疫学方法）。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613A">
            <w:pPr>
              <w:jc w:val="center"/>
              <w:rPr>
                <w:rFonts w:hint="eastAsia" w:asciiTheme="minorEastAsia" w:hAnsiTheme="minorEastAsia" w:eastAsiaTheme="minorEastAsia" w:cstheme="minorEastAsia"/>
                <w:i w:val="0"/>
                <w:iCs w:val="0"/>
                <w:color w:val="auto"/>
                <w:sz w:val="21"/>
                <w:szCs w:val="21"/>
                <w:u w:val="none"/>
              </w:rPr>
            </w:pPr>
          </w:p>
        </w:tc>
      </w:tr>
      <w:tr w14:paraId="0515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B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288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C83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乳酸脱氢酶测定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682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医院实际开展乳酸脱氢酶测定测定（编码250306005-2，速率法）串换为血乳酸脱氢酶测定测定（编码250306005-1，干化学法）。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D636">
            <w:pPr>
              <w:jc w:val="center"/>
              <w:rPr>
                <w:rFonts w:hint="eastAsia" w:asciiTheme="minorEastAsia" w:hAnsiTheme="minorEastAsia" w:eastAsiaTheme="minorEastAsia" w:cstheme="minorEastAsia"/>
                <w:i w:val="0"/>
                <w:iCs w:val="0"/>
                <w:color w:val="auto"/>
                <w:sz w:val="21"/>
                <w:szCs w:val="21"/>
                <w:u w:val="none"/>
              </w:rPr>
            </w:pPr>
          </w:p>
        </w:tc>
      </w:tr>
      <w:tr w14:paraId="0B77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6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396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AA2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血清肌酸激酶-MB同工酶活性测定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医院实际开展血清肌酸激酶-MB同工酶活性测定（编码250306002-3，速率法）串换为血清肌酸激酶-MB同工酶活性测定（编码250306002-2，干化学法）。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15C2">
            <w:pPr>
              <w:jc w:val="center"/>
              <w:rPr>
                <w:rFonts w:hint="eastAsia" w:asciiTheme="minorEastAsia" w:hAnsiTheme="minorEastAsia" w:eastAsiaTheme="minorEastAsia" w:cstheme="minorEastAsia"/>
                <w:i w:val="0"/>
                <w:iCs w:val="0"/>
                <w:color w:val="auto"/>
                <w:sz w:val="21"/>
                <w:szCs w:val="21"/>
                <w:u w:val="none"/>
              </w:rPr>
            </w:pPr>
          </w:p>
        </w:tc>
      </w:tr>
      <w:tr w14:paraId="077B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FE0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C08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E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血清碱性磷酸酶测定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A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医院实际开展血清碱性磷酸酶测定（编码250305011-3，速率法）串换为血清碱性磷酸酶测定（编码250305011-2，干化学法）。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867F">
            <w:pPr>
              <w:jc w:val="center"/>
              <w:rPr>
                <w:rFonts w:hint="eastAsia" w:asciiTheme="minorEastAsia" w:hAnsiTheme="minorEastAsia" w:eastAsiaTheme="minorEastAsia" w:cstheme="minorEastAsia"/>
                <w:i w:val="0"/>
                <w:iCs w:val="0"/>
                <w:color w:val="auto"/>
                <w:sz w:val="21"/>
                <w:szCs w:val="21"/>
                <w:u w:val="none"/>
              </w:rPr>
            </w:pPr>
          </w:p>
        </w:tc>
      </w:tr>
      <w:tr w14:paraId="3F29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9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179</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A6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19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将医保基金不予支付的项目串换成可支付项目，或将低标准收费项目套入高标准收费项目结算。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D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血清γ-谷氨酰基转移酶测定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F1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医院实际开展血清γ-谷氨酰基转移酶测定（编码250305009-3，速率法）串换为血清碱性磷酸酶测定（编码250305009-2，干化学法）。</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01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《医疗保障基金使用监督管理条例》《中山市医疗机构医疗保障定点管理暂行办法》《中山市基本医疗服务价格目录（2023年版）》，诊疗规范，检验试剂说明书。</w:t>
            </w:r>
          </w:p>
        </w:tc>
      </w:tr>
      <w:tr w14:paraId="5418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1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4D5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D65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1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血清天门冬氨酸氨基转移酶测定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0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医院实际开展血清天门冬氨酸氨基转移酶测定（编码250305008-3，速率法）串换为血清天门冬氨酸氨基转移酶测定（编码250305008-2，干化学法）。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9BDF">
            <w:pPr>
              <w:jc w:val="center"/>
              <w:rPr>
                <w:rFonts w:hint="eastAsia" w:asciiTheme="minorEastAsia" w:hAnsiTheme="minorEastAsia" w:eastAsiaTheme="minorEastAsia" w:cstheme="minorEastAsia"/>
                <w:i w:val="0"/>
                <w:iCs w:val="0"/>
                <w:color w:val="auto"/>
                <w:sz w:val="21"/>
                <w:szCs w:val="21"/>
                <w:u w:val="none"/>
              </w:rPr>
            </w:pPr>
          </w:p>
        </w:tc>
      </w:tr>
      <w:tr w14:paraId="3F20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1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E56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4A1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8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血清丙氨酸氨基转移酶测定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3A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医院实际开展血清丙氨酸氨基转移酶测定（编码250305007-3，速率法）串换为血清丙氨酸氨基转移酶测定（编码250305007-2，干化学法）。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D30F">
            <w:pPr>
              <w:jc w:val="center"/>
              <w:rPr>
                <w:rFonts w:hint="eastAsia" w:asciiTheme="minorEastAsia" w:hAnsiTheme="minorEastAsia" w:eastAsiaTheme="minorEastAsia" w:cstheme="minorEastAsia"/>
                <w:i w:val="0"/>
                <w:iCs w:val="0"/>
                <w:color w:val="auto"/>
                <w:sz w:val="21"/>
                <w:szCs w:val="21"/>
                <w:u w:val="none"/>
              </w:rPr>
            </w:pPr>
          </w:p>
        </w:tc>
      </w:tr>
      <w:tr w14:paraId="7F4B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8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244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4D68">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C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血清直接胆红素测定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5D3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医院实际开展血清直接胆红素测定（编码250305002-2，化学法或酶促法）串换为血清直接胆红素测定（编码250305002-1，干化学法）。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7A06">
            <w:pPr>
              <w:jc w:val="center"/>
              <w:rPr>
                <w:rFonts w:hint="eastAsia" w:asciiTheme="minorEastAsia" w:hAnsiTheme="minorEastAsia" w:eastAsiaTheme="minorEastAsia" w:cstheme="minorEastAsia"/>
                <w:i w:val="0"/>
                <w:iCs w:val="0"/>
                <w:color w:val="auto"/>
                <w:sz w:val="21"/>
                <w:szCs w:val="21"/>
                <w:u w:val="none"/>
              </w:rPr>
            </w:pPr>
          </w:p>
        </w:tc>
      </w:tr>
      <w:tr w14:paraId="5ACA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5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4EB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237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4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血清总胆红素测定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5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医院实际开展血清总胆红素测定（编码250305001-2，化学法或酶促法）串换为血清总胆红素测定（编码250305001-1，干化学法）。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A0B8">
            <w:pPr>
              <w:jc w:val="center"/>
              <w:rPr>
                <w:rFonts w:hint="eastAsia" w:asciiTheme="minorEastAsia" w:hAnsiTheme="minorEastAsia" w:eastAsiaTheme="minorEastAsia" w:cstheme="minorEastAsia"/>
                <w:i w:val="0"/>
                <w:iCs w:val="0"/>
                <w:color w:val="auto"/>
                <w:sz w:val="21"/>
                <w:szCs w:val="21"/>
                <w:u w:val="none"/>
              </w:rPr>
            </w:pPr>
          </w:p>
        </w:tc>
      </w:tr>
      <w:tr w14:paraId="505B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6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DC2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128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1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总蛋白测定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4B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医院实际开展总蛋白测定（编码250301001-2，化学法）串换为总蛋白测定（编码250301001-1，干化学法）。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C2FD">
            <w:pPr>
              <w:jc w:val="center"/>
              <w:rPr>
                <w:rFonts w:hint="eastAsia" w:asciiTheme="minorEastAsia" w:hAnsiTheme="minorEastAsia" w:eastAsiaTheme="minorEastAsia" w:cstheme="minorEastAsia"/>
                <w:i w:val="0"/>
                <w:iCs w:val="0"/>
                <w:color w:val="auto"/>
                <w:sz w:val="21"/>
                <w:szCs w:val="21"/>
                <w:u w:val="none"/>
              </w:rPr>
            </w:pPr>
          </w:p>
        </w:tc>
      </w:tr>
      <w:tr w14:paraId="75BA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9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67A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C9C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C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血清白蛋白测定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6A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医院实际开展血清白蛋白测定（编码250301002-2，化学法，）串换为血清白蛋白测定（编码250301002-1，干化学法）。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962A">
            <w:pPr>
              <w:jc w:val="center"/>
              <w:rPr>
                <w:rFonts w:hint="eastAsia" w:asciiTheme="minorEastAsia" w:hAnsiTheme="minorEastAsia" w:eastAsiaTheme="minorEastAsia" w:cstheme="minorEastAsia"/>
                <w:i w:val="0"/>
                <w:iCs w:val="0"/>
                <w:color w:val="auto"/>
                <w:sz w:val="21"/>
                <w:szCs w:val="21"/>
                <w:u w:val="none"/>
              </w:rPr>
            </w:pPr>
          </w:p>
        </w:tc>
      </w:tr>
      <w:tr w14:paraId="658E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8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052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746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快速石蜡切片检查与诊断</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CB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存在不合理收取快速石蜡切片检查与诊断的情形。快速石蜡切片检查与诊断全部过程要求在2-3小时内完成，医院实际操作为“局部切除组织活检检查与诊断”</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305F">
            <w:pPr>
              <w:jc w:val="center"/>
              <w:rPr>
                <w:rFonts w:hint="eastAsia" w:asciiTheme="minorEastAsia" w:hAnsiTheme="minorEastAsia" w:eastAsiaTheme="minorEastAsia" w:cstheme="minorEastAsia"/>
                <w:i w:val="0"/>
                <w:iCs w:val="0"/>
                <w:color w:val="auto"/>
                <w:sz w:val="21"/>
                <w:szCs w:val="21"/>
                <w:u w:val="none"/>
              </w:rPr>
            </w:pPr>
          </w:p>
        </w:tc>
      </w:tr>
      <w:tr w14:paraId="1089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8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455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088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C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肌酐测定-干化学法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EB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存在多收费的情形，实际开展“肌酐测定-酶促动力学法”，收费“肌酐测定-干化学法”。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A09B">
            <w:pPr>
              <w:jc w:val="center"/>
              <w:rPr>
                <w:rFonts w:hint="eastAsia" w:asciiTheme="minorEastAsia" w:hAnsiTheme="minorEastAsia" w:eastAsiaTheme="minorEastAsia" w:cstheme="minorEastAsia"/>
                <w:i w:val="0"/>
                <w:iCs w:val="0"/>
                <w:color w:val="auto"/>
                <w:sz w:val="21"/>
                <w:szCs w:val="21"/>
                <w:u w:val="none"/>
              </w:rPr>
            </w:pPr>
          </w:p>
        </w:tc>
      </w:tr>
      <w:tr w14:paraId="7FBA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29F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246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尿蛋白定量-免疫比浊法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A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存在多收取尿蛋白定量-免疫比浊法费用的情形，医院实际操作的项目为尿蛋白定量-各种化学法。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2E18">
            <w:pPr>
              <w:jc w:val="center"/>
              <w:rPr>
                <w:rFonts w:hint="eastAsia" w:asciiTheme="minorEastAsia" w:hAnsiTheme="minorEastAsia" w:eastAsiaTheme="minorEastAsia" w:cstheme="minorEastAsia"/>
                <w:i w:val="0"/>
                <w:iCs w:val="0"/>
                <w:color w:val="auto"/>
                <w:sz w:val="21"/>
                <w:szCs w:val="21"/>
                <w:u w:val="none"/>
              </w:rPr>
            </w:pPr>
          </w:p>
        </w:tc>
      </w:tr>
      <w:tr w14:paraId="00A6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7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6635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5AF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肺炎支原体血清学试验-荧光探针法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3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存在肺炎支原体血清学试验-荧光探针法多收费的情形。经查看检验试剂说明书并与相关人员确认，医院无该项目试剂。</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64296">
            <w:pPr>
              <w:jc w:val="center"/>
              <w:rPr>
                <w:rFonts w:hint="eastAsia" w:asciiTheme="minorEastAsia" w:hAnsiTheme="minorEastAsia" w:eastAsiaTheme="minorEastAsia" w:cstheme="minorEastAsia"/>
                <w:i w:val="0"/>
                <w:iCs w:val="0"/>
                <w:color w:val="auto"/>
                <w:sz w:val="21"/>
                <w:szCs w:val="21"/>
                <w:u w:val="none"/>
              </w:rPr>
            </w:pPr>
          </w:p>
        </w:tc>
      </w:tr>
      <w:tr w14:paraId="580E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4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581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F2C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7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血清肌红蛋白测定-化学发光法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5D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存在多收费的问题，实际操作为血清肌红蛋白测定-各种免疫学方法。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0B55">
            <w:pPr>
              <w:jc w:val="center"/>
              <w:rPr>
                <w:rFonts w:hint="eastAsia" w:asciiTheme="minorEastAsia" w:hAnsiTheme="minorEastAsia" w:eastAsiaTheme="minorEastAsia" w:cstheme="minorEastAsia"/>
                <w:i w:val="0"/>
                <w:iCs w:val="0"/>
                <w:color w:val="auto"/>
                <w:sz w:val="21"/>
                <w:szCs w:val="21"/>
                <w:u w:val="none"/>
              </w:rPr>
            </w:pPr>
          </w:p>
        </w:tc>
      </w:tr>
      <w:tr w14:paraId="4314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3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17F61">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FDD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血清胆碱脂酶测定-干化学法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8E3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存在多收费的问题，实际操作为血清胆碱脂酶测定-丁酰硫代胆碱法。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D0CB">
            <w:pPr>
              <w:jc w:val="center"/>
              <w:rPr>
                <w:rFonts w:hint="eastAsia" w:asciiTheme="minorEastAsia" w:hAnsiTheme="minorEastAsia" w:eastAsiaTheme="minorEastAsia" w:cstheme="minorEastAsia"/>
                <w:i w:val="0"/>
                <w:iCs w:val="0"/>
                <w:color w:val="auto"/>
                <w:sz w:val="21"/>
                <w:szCs w:val="21"/>
                <w:u w:val="none"/>
              </w:rPr>
            </w:pPr>
          </w:p>
        </w:tc>
      </w:tr>
      <w:tr w14:paraId="22B9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F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298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79F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血清肌钙蛋白T测定-各种免疫学方法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1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存在多收费的问题，实际操作为血清肌钙蛋白Ⅰ测定-量子点荧光免疫层析法。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5A24">
            <w:pPr>
              <w:jc w:val="center"/>
              <w:rPr>
                <w:rFonts w:hint="eastAsia" w:asciiTheme="minorEastAsia" w:hAnsiTheme="minorEastAsia" w:eastAsiaTheme="minorEastAsia" w:cstheme="minorEastAsia"/>
                <w:i w:val="0"/>
                <w:iCs w:val="0"/>
                <w:color w:val="auto"/>
                <w:sz w:val="21"/>
                <w:szCs w:val="21"/>
                <w:u w:val="none"/>
              </w:rPr>
            </w:pPr>
          </w:p>
        </w:tc>
      </w:tr>
      <w:tr w14:paraId="280A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193</w:t>
            </w:r>
          </w:p>
        </w:tc>
        <w:tc>
          <w:tcPr>
            <w:tcW w:w="1107" w:type="dxa"/>
            <w:vMerge w:val="restart"/>
            <w:tcBorders>
              <w:top w:val="single" w:color="000000" w:sz="4" w:space="0"/>
              <w:left w:val="single" w:color="000000" w:sz="4" w:space="0"/>
              <w:bottom w:val="nil"/>
              <w:right w:val="single" w:color="000000" w:sz="4" w:space="0"/>
            </w:tcBorders>
            <w:shd w:val="clear" w:color="auto" w:fill="auto"/>
            <w:vAlign w:val="center"/>
          </w:tcPr>
          <w:p w14:paraId="1C23C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395" w:type="dxa"/>
            <w:vMerge w:val="restart"/>
            <w:tcBorders>
              <w:top w:val="single" w:color="000000" w:sz="4" w:space="0"/>
              <w:left w:val="single" w:color="000000" w:sz="4" w:space="0"/>
              <w:bottom w:val="nil"/>
              <w:right w:val="single" w:color="000000" w:sz="4" w:space="0"/>
            </w:tcBorders>
            <w:shd w:val="clear" w:color="auto" w:fill="auto"/>
            <w:vAlign w:val="center"/>
          </w:tcPr>
          <w:p w14:paraId="07E84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将医保基金不予支付的项目串换成可支付项目，或将低标准收费项目套入高标准收费项目结算。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葡萄糖测定-酶电极法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实际开展项目为“葡萄糖测定-酶法”，套高收取了“葡萄糖测定-酶电极法”的费用。</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B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《医疗保障基金使用监督管理条例》《中山市医疗机构医疗保障定点管理暂行办法》《中山市基本医疗服务价格目录（2023年版）》，诊疗规范，检验试剂说明书。</w:t>
            </w:r>
          </w:p>
        </w:tc>
      </w:tr>
      <w:tr w14:paraId="16D3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5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194</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5E820A2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3E624DD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尿微量白蛋白测定-化学发光法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6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存在检验项目违反价格政策规定，属于多收费行为，医院实际操作为“尿微量白蛋白测定-各种免疫学方法”。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B55E">
            <w:pPr>
              <w:jc w:val="center"/>
              <w:rPr>
                <w:rFonts w:hint="eastAsia" w:asciiTheme="minorEastAsia" w:hAnsiTheme="minorEastAsia" w:eastAsiaTheme="minorEastAsia" w:cstheme="minorEastAsia"/>
                <w:i w:val="0"/>
                <w:iCs w:val="0"/>
                <w:color w:val="auto"/>
                <w:sz w:val="21"/>
                <w:szCs w:val="21"/>
                <w:u w:val="none"/>
              </w:rPr>
            </w:pPr>
          </w:p>
        </w:tc>
      </w:tr>
      <w:tr w14:paraId="58DA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0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195</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5C711C9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6D03258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F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铁测定-干化学法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2E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存在检验项目违反价格政策规定，属于多收费行为，医院实际操作为“铁测定-火焰分光光度法或离子选择电极法”。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F6D6">
            <w:pPr>
              <w:jc w:val="center"/>
              <w:rPr>
                <w:rFonts w:hint="eastAsia" w:asciiTheme="minorEastAsia" w:hAnsiTheme="minorEastAsia" w:eastAsiaTheme="minorEastAsia" w:cstheme="minorEastAsia"/>
                <w:i w:val="0"/>
                <w:iCs w:val="0"/>
                <w:color w:val="auto"/>
                <w:sz w:val="21"/>
                <w:szCs w:val="21"/>
                <w:u w:val="none"/>
              </w:rPr>
            </w:pPr>
          </w:p>
        </w:tc>
      </w:tr>
      <w:tr w14:paraId="140A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F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196</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51F8B4E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2F1C480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中药封包治疗(特大)、中药熏洗治疗(局部)、中药热奄包治疗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D92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存在不合理收取中药封包治疗(特大)、中药熏洗治疗(局部)、中药热奄包治疗的费用情形，经现场走访科室及询问科室人员，中药封包治疗(特大)、中药熏洗治疗(局部)、中药热奄包治疗实际操作与项目内涵不符。</w:t>
            </w:r>
          </w:p>
        </w:tc>
        <w:tc>
          <w:tcPr>
            <w:tcW w:w="1475" w:type="dxa"/>
            <w:vMerge w:val="restart"/>
            <w:tcBorders>
              <w:top w:val="single" w:color="000000" w:sz="4" w:space="0"/>
              <w:left w:val="single" w:color="000000" w:sz="4" w:space="0"/>
              <w:bottom w:val="nil"/>
              <w:right w:val="single" w:color="000000" w:sz="4" w:space="0"/>
            </w:tcBorders>
            <w:shd w:val="clear" w:color="auto" w:fill="auto"/>
            <w:vAlign w:val="center"/>
          </w:tcPr>
          <w:p w14:paraId="570C5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w:t>
            </w:r>
          </w:p>
        </w:tc>
      </w:tr>
      <w:tr w14:paraId="171B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7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197</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50FD0B3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37555C0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8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中药熏药治疗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F6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存在不合理收取中药熏药治疗，未达到项目内涵（局部清洁，辨证选用制备好的药卷、药香，或用特殊树枝，点燃后直接用烟熏烤，或放置在特定容器中用烟熏烤。）。</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71515097">
            <w:pPr>
              <w:jc w:val="center"/>
              <w:rPr>
                <w:rFonts w:hint="eastAsia" w:asciiTheme="minorEastAsia" w:hAnsiTheme="minorEastAsia" w:eastAsiaTheme="minorEastAsia" w:cstheme="minorEastAsia"/>
                <w:i w:val="0"/>
                <w:iCs w:val="0"/>
                <w:color w:val="auto"/>
                <w:sz w:val="21"/>
                <w:szCs w:val="21"/>
                <w:u w:val="none"/>
              </w:rPr>
            </w:pPr>
          </w:p>
        </w:tc>
      </w:tr>
      <w:tr w14:paraId="503F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C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198</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D1DFFB0">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3FB20E1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3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口腔类诊疗项目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1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将“错颌畸形治疗设计”、“贴面修复”等市场调节价口腔类诊疗项目串换为其他医保可支付的诊疗项目收费。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EB4A185">
            <w:pPr>
              <w:jc w:val="center"/>
              <w:rPr>
                <w:rFonts w:hint="eastAsia" w:asciiTheme="minorEastAsia" w:hAnsiTheme="minorEastAsia" w:eastAsiaTheme="minorEastAsia" w:cstheme="minorEastAsia"/>
                <w:i w:val="0"/>
                <w:iCs w:val="0"/>
                <w:color w:val="auto"/>
                <w:sz w:val="21"/>
                <w:szCs w:val="21"/>
                <w:u w:val="none"/>
              </w:rPr>
            </w:pPr>
          </w:p>
        </w:tc>
      </w:tr>
      <w:tr w14:paraId="1C09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8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199</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04115A9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7F632BB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Ⅰ级护理、Ⅱ级护理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A1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开展的级别护理不符合物价的项目内涵规定，实际开展为精神病护理（编码120100009），串换为Ⅰ级护理（编码120100003）、Ⅱ级护理（编码120100004）进行收费。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3010C764">
            <w:pPr>
              <w:jc w:val="center"/>
              <w:rPr>
                <w:rFonts w:hint="eastAsia" w:asciiTheme="minorEastAsia" w:hAnsiTheme="minorEastAsia" w:eastAsiaTheme="minorEastAsia" w:cstheme="minorEastAsia"/>
                <w:i w:val="0"/>
                <w:iCs w:val="0"/>
                <w:color w:val="auto"/>
                <w:sz w:val="21"/>
                <w:szCs w:val="21"/>
                <w:u w:val="none"/>
              </w:rPr>
            </w:pPr>
          </w:p>
        </w:tc>
      </w:tr>
      <w:tr w14:paraId="13DB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200</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A9A0A7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3C97D7A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A级双人病房床位费</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（编码110900001-1b）</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A级三人以上病房床位费</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（编码110900001-1c）</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1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存在病房条件仅达到B级病房床位的要求，对患者收取A级床位费的情况。</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2B544702">
            <w:pPr>
              <w:jc w:val="center"/>
              <w:rPr>
                <w:rFonts w:hint="eastAsia" w:asciiTheme="minorEastAsia" w:hAnsiTheme="minorEastAsia" w:eastAsiaTheme="minorEastAsia" w:cstheme="minorEastAsia"/>
                <w:i w:val="0"/>
                <w:iCs w:val="0"/>
                <w:color w:val="auto"/>
                <w:sz w:val="21"/>
                <w:szCs w:val="21"/>
                <w:u w:val="none"/>
              </w:rPr>
            </w:pPr>
          </w:p>
        </w:tc>
      </w:tr>
      <w:tr w14:paraId="1CBC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201</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713B03A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5113EC3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神经阻滞麻醉</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5B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实际开展“神经阻滞治疗”，串换为“神经阻滞麻醉”项目收费。</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153D400D">
            <w:pPr>
              <w:jc w:val="center"/>
              <w:rPr>
                <w:rFonts w:hint="eastAsia" w:asciiTheme="minorEastAsia" w:hAnsiTheme="minorEastAsia" w:eastAsiaTheme="minorEastAsia" w:cstheme="minorEastAsia"/>
                <w:i w:val="0"/>
                <w:iCs w:val="0"/>
                <w:color w:val="auto"/>
                <w:sz w:val="21"/>
                <w:szCs w:val="21"/>
                <w:u w:val="none"/>
              </w:rPr>
            </w:pPr>
          </w:p>
        </w:tc>
      </w:tr>
      <w:tr w14:paraId="765E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202</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7B36AF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61AD3DA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B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特殊物理升温、特殊物理降温</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0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符合项目内涵收取特殊物理升温、特殊物理降温诊疗项目费用的情形。根据《中山市基本医疗服务价格目录（2023年版）》的项目内涵：特殊物理升温指使用专用设备升温。特殊物理降温指使用专用设备降温。实际开展的项目为冰袋降温。</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0D40DC20">
            <w:pPr>
              <w:jc w:val="center"/>
              <w:rPr>
                <w:rFonts w:hint="eastAsia" w:asciiTheme="minorEastAsia" w:hAnsiTheme="minorEastAsia" w:eastAsiaTheme="minorEastAsia" w:cstheme="minorEastAsia"/>
                <w:i w:val="0"/>
                <w:iCs w:val="0"/>
                <w:color w:val="auto"/>
                <w:sz w:val="21"/>
                <w:szCs w:val="21"/>
                <w:u w:val="none"/>
              </w:rPr>
            </w:pPr>
          </w:p>
        </w:tc>
      </w:tr>
      <w:tr w14:paraId="3517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203</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12D38F07">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104E933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2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麻醉中监测(14项以上)</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8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存在病历未有记录收取麻醉中监测(14项以上)的诊疗项目费用的情形。经核查病历，发现患者行手术治疗时，术中行麻醉中监测，但病历中的麻醉记录单未有监测14项的相关记录。</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1FD14D96">
            <w:pPr>
              <w:jc w:val="center"/>
              <w:rPr>
                <w:rFonts w:hint="eastAsia" w:asciiTheme="minorEastAsia" w:hAnsiTheme="minorEastAsia" w:eastAsiaTheme="minorEastAsia" w:cstheme="minorEastAsia"/>
                <w:i w:val="0"/>
                <w:iCs w:val="0"/>
                <w:color w:val="auto"/>
                <w:sz w:val="21"/>
                <w:szCs w:val="21"/>
                <w:u w:val="none"/>
              </w:rPr>
            </w:pPr>
          </w:p>
        </w:tc>
      </w:tr>
      <w:tr w14:paraId="00B1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1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204</w:t>
            </w:r>
          </w:p>
        </w:tc>
        <w:tc>
          <w:tcPr>
            <w:tcW w:w="1107" w:type="dxa"/>
            <w:vMerge w:val="continue"/>
            <w:tcBorders>
              <w:top w:val="single" w:color="000000" w:sz="4" w:space="0"/>
              <w:left w:val="single" w:color="000000" w:sz="4" w:space="0"/>
              <w:bottom w:val="nil"/>
              <w:right w:val="single" w:color="000000" w:sz="4" w:space="0"/>
            </w:tcBorders>
            <w:shd w:val="clear" w:color="auto" w:fill="auto"/>
            <w:vAlign w:val="center"/>
          </w:tcPr>
          <w:p w14:paraId="5E9DC5F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nil"/>
              <w:right w:val="single" w:color="000000" w:sz="4" w:space="0"/>
            </w:tcBorders>
            <w:shd w:val="clear" w:color="auto" w:fill="auto"/>
            <w:vAlign w:val="center"/>
          </w:tcPr>
          <w:p w14:paraId="46CA3C8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B6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麻醉中监测(8-13项)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3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存在病历未有记录收取麻醉中监测(8-13项)的诊疗项目费用情形。经现场核查病历，患者行手术治疗时，术中行麻醉中监测，但病历中的麻醉记录单未有监测到8项的相关记录。</w:t>
            </w:r>
          </w:p>
        </w:tc>
        <w:tc>
          <w:tcPr>
            <w:tcW w:w="1475" w:type="dxa"/>
            <w:vMerge w:val="continue"/>
            <w:tcBorders>
              <w:top w:val="single" w:color="000000" w:sz="4" w:space="0"/>
              <w:left w:val="single" w:color="000000" w:sz="4" w:space="0"/>
              <w:bottom w:val="nil"/>
              <w:right w:val="single" w:color="000000" w:sz="4" w:space="0"/>
            </w:tcBorders>
            <w:shd w:val="clear" w:color="auto" w:fill="auto"/>
            <w:vAlign w:val="center"/>
          </w:tcPr>
          <w:p w14:paraId="08AD4546">
            <w:pPr>
              <w:jc w:val="center"/>
              <w:rPr>
                <w:rFonts w:hint="eastAsia" w:asciiTheme="minorEastAsia" w:hAnsiTheme="minorEastAsia" w:eastAsiaTheme="minorEastAsia" w:cstheme="minorEastAsia"/>
                <w:i w:val="0"/>
                <w:iCs w:val="0"/>
                <w:color w:val="auto"/>
                <w:sz w:val="21"/>
                <w:szCs w:val="21"/>
                <w:u w:val="none"/>
              </w:rPr>
            </w:pPr>
          </w:p>
        </w:tc>
      </w:tr>
      <w:tr w14:paraId="1EA1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B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205</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5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超医保支付政策范围</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92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诊疗项目、药品、耗材与服务设施，超出医保目录限制性支付范围纳入医保结算。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C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注射用尤瑞克林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A9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限轻-中度急性血栓性脑梗死，应在发作48小时内开始使用，支付不超过21天。</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D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《医疗保障基金使用监督管理条例》《中山市医疗机构医疗保障定点管理暂行办法》《中山市基本医疗服务价格目录（2023年版）》《中山市基本医疗保险、工伤保险和生育保险药品目录（2023年版）》</w:t>
            </w:r>
          </w:p>
        </w:tc>
      </w:tr>
      <w:tr w14:paraId="6ED0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C12D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8AF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静注人免疫球蛋白（PH4）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3D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限原发性免疫球蛋白缺乏症；新生儿败血症；重型原发性免疫性血小板减少症；川崎病；全身型重症肌无力；急性格林巴利综合征</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F494">
            <w:pPr>
              <w:jc w:val="center"/>
              <w:rPr>
                <w:rFonts w:hint="eastAsia" w:asciiTheme="minorEastAsia" w:hAnsiTheme="minorEastAsia" w:eastAsiaTheme="minorEastAsia" w:cstheme="minorEastAsia"/>
                <w:i w:val="0"/>
                <w:iCs w:val="0"/>
                <w:color w:val="auto"/>
                <w:sz w:val="21"/>
                <w:szCs w:val="21"/>
                <w:u w:val="none"/>
              </w:rPr>
            </w:pPr>
          </w:p>
        </w:tc>
      </w:tr>
      <w:tr w14:paraId="4403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B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733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C6C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D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金水宝片（胶囊)</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82E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限慢性支气管炎、慢性肾功能不全的患者。</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9941">
            <w:pPr>
              <w:jc w:val="center"/>
              <w:rPr>
                <w:rFonts w:hint="eastAsia" w:asciiTheme="minorEastAsia" w:hAnsiTheme="minorEastAsia" w:eastAsiaTheme="minorEastAsia" w:cstheme="minorEastAsia"/>
                <w:i w:val="0"/>
                <w:iCs w:val="0"/>
                <w:color w:val="auto"/>
                <w:sz w:val="21"/>
                <w:szCs w:val="21"/>
                <w:u w:val="none"/>
              </w:rPr>
            </w:pPr>
          </w:p>
        </w:tc>
      </w:tr>
      <w:tr w14:paraId="57CA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3F1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975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6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吞咽功能障碍训练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F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限中、重度功能障碍；限三级医院康复科或康复专科医院使用。1个疾病过程支付不超过3个月。</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B1A5">
            <w:pPr>
              <w:jc w:val="center"/>
              <w:rPr>
                <w:rFonts w:hint="eastAsia" w:asciiTheme="minorEastAsia" w:hAnsiTheme="minorEastAsia" w:eastAsiaTheme="minorEastAsia" w:cstheme="minorEastAsia"/>
                <w:i w:val="0"/>
                <w:iCs w:val="0"/>
                <w:color w:val="auto"/>
                <w:sz w:val="21"/>
                <w:szCs w:val="21"/>
                <w:u w:val="none"/>
              </w:rPr>
            </w:pPr>
          </w:p>
        </w:tc>
      </w:tr>
      <w:tr w14:paraId="4837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1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51F6E">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7D2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A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注射用重组人脑利钠肽</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E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限二级及以上医疗机构用于规范治疗效果不佳的急性失代偿性心力衰竭短期治疗，单次住院支付不超过3天。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AAE2">
            <w:pPr>
              <w:jc w:val="center"/>
              <w:rPr>
                <w:rFonts w:hint="eastAsia" w:asciiTheme="minorEastAsia" w:hAnsiTheme="minorEastAsia" w:eastAsiaTheme="minorEastAsia" w:cstheme="minorEastAsia"/>
                <w:i w:val="0"/>
                <w:iCs w:val="0"/>
                <w:color w:val="auto"/>
                <w:sz w:val="21"/>
                <w:szCs w:val="21"/>
                <w:u w:val="none"/>
              </w:rPr>
            </w:pPr>
          </w:p>
        </w:tc>
      </w:tr>
      <w:tr w14:paraId="17B5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7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392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4F4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5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注射用吡拉西坦</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1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限脑外伤所致的脑功能障碍患者，支付不超过14天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ADED">
            <w:pPr>
              <w:jc w:val="center"/>
              <w:rPr>
                <w:rFonts w:hint="eastAsia" w:asciiTheme="minorEastAsia" w:hAnsiTheme="minorEastAsia" w:eastAsiaTheme="minorEastAsia" w:cstheme="minorEastAsia"/>
                <w:i w:val="0"/>
                <w:iCs w:val="0"/>
                <w:color w:val="auto"/>
                <w:sz w:val="21"/>
                <w:szCs w:val="21"/>
                <w:u w:val="none"/>
              </w:rPr>
            </w:pPr>
          </w:p>
        </w:tc>
      </w:tr>
      <w:tr w14:paraId="7AE2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0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9DF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3FA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波生坦分散片</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EC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限3-12岁特发性或先天性肺动脉高压患者。</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471A0">
            <w:pPr>
              <w:jc w:val="center"/>
              <w:rPr>
                <w:rFonts w:hint="eastAsia" w:asciiTheme="minorEastAsia" w:hAnsiTheme="minorEastAsia" w:eastAsiaTheme="minorEastAsia" w:cstheme="minorEastAsia"/>
                <w:i w:val="0"/>
                <w:iCs w:val="0"/>
                <w:color w:val="auto"/>
                <w:sz w:val="21"/>
                <w:szCs w:val="21"/>
                <w:u w:val="none"/>
              </w:rPr>
            </w:pPr>
          </w:p>
        </w:tc>
      </w:tr>
      <w:tr w14:paraId="404C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5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995A">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6D09A">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重组牛碱性成纤维细胞生长因子凝胶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5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限Ⅱ度烧伤</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ED61">
            <w:pPr>
              <w:jc w:val="center"/>
              <w:rPr>
                <w:rFonts w:hint="eastAsia" w:asciiTheme="minorEastAsia" w:hAnsiTheme="minorEastAsia" w:eastAsiaTheme="minorEastAsia" w:cstheme="minorEastAsia"/>
                <w:i w:val="0"/>
                <w:iCs w:val="0"/>
                <w:color w:val="auto"/>
                <w:sz w:val="21"/>
                <w:szCs w:val="21"/>
                <w:u w:val="none"/>
              </w:rPr>
            </w:pPr>
          </w:p>
        </w:tc>
      </w:tr>
      <w:tr w14:paraId="3365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0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6B6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C37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B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注射用人生长激素</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限生长激素缺乏症。</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74A8">
            <w:pPr>
              <w:jc w:val="center"/>
              <w:rPr>
                <w:rFonts w:hint="eastAsia" w:asciiTheme="minorEastAsia" w:hAnsiTheme="minorEastAsia" w:eastAsiaTheme="minorEastAsia" w:cstheme="minorEastAsia"/>
                <w:i w:val="0"/>
                <w:iCs w:val="0"/>
                <w:color w:val="auto"/>
                <w:sz w:val="21"/>
                <w:szCs w:val="21"/>
                <w:u w:val="none"/>
              </w:rPr>
            </w:pPr>
          </w:p>
        </w:tc>
      </w:tr>
      <w:tr w14:paraId="04EE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9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D3B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2EE4">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5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外用重组人碱性成纤维细胞生长因子</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41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限Ⅱ度烧伤</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8500">
            <w:pPr>
              <w:jc w:val="center"/>
              <w:rPr>
                <w:rFonts w:hint="eastAsia" w:asciiTheme="minorEastAsia" w:hAnsiTheme="minorEastAsia" w:eastAsiaTheme="minorEastAsia" w:cstheme="minorEastAsia"/>
                <w:i w:val="0"/>
                <w:iCs w:val="0"/>
                <w:color w:val="auto"/>
                <w:sz w:val="21"/>
                <w:szCs w:val="21"/>
                <w:u w:val="none"/>
              </w:rPr>
            </w:pPr>
          </w:p>
        </w:tc>
      </w:tr>
      <w:tr w14:paraId="5056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E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85B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88A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9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银杏叶提取物注射液</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21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限缺血性心脑血管疾病急性期住院患者；限耳部血流及神经障碍患者。支付不超过14天。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384B">
            <w:pPr>
              <w:jc w:val="center"/>
              <w:rPr>
                <w:rFonts w:hint="eastAsia" w:asciiTheme="minorEastAsia" w:hAnsiTheme="minorEastAsia" w:eastAsiaTheme="minorEastAsia" w:cstheme="minorEastAsia"/>
                <w:i w:val="0"/>
                <w:iCs w:val="0"/>
                <w:color w:val="auto"/>
                <w:sz w:val="21"/>
                <w:szCs w:val="21"/>
                <w:u w:val="none"/>
              </w:rPr>
            </w:pPr>
          </w:p>
        </w:tc>
      </w:tr>
      <w:tr w14:paraId="2552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2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CB1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F4B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3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醋酸钙胶囊</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限高磷血症。</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90FA">
            <w:pPr>
              <w:jc w:val="center"/>
              <w:rPr>
                <w:rFonts w:hint="eastAsia" w:asciiTheme="minorEastAsia" w:hAnsiTheme="minorEastAsia" w:eastAsiaTheme="minorEastAsia" w:cstheme="minorEastAsia"/>
                <w:i w:val="0"/>
                <w:iCs w:val="0"/>
                <w:color w:val="auto"/>
                <w:sz w:val="21"/>
                <w:szCs w:val="21"/>
                <w:u w:val="none"/>
              </w:rPr>
            </w:pPr>
          </w:p>
        </w:tc>
      </w:tr>
      <w:tr w14:paraId="77A9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A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657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FA0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1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注射用曲克芦丁</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8B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限新发的缺血性脑梗死，支付不超过14天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9025">
            <w:pPr>
              <w:jc w:val="center"/>
              <w:rPr>
                <w:rFonts w:hint="eastAsia" w:asciiTheme="minorEastAsia" w:hAnsiTheme="minorEastAsia" w:eastAsiaTheme="minorEastAsia" w:cstheme="minorEastAsia"/>
                <w:i w:val="0"/>
                <w:iCs w:val="0"/>
                <w:color w:val="auto"/>
                <w:sz w:val="21"/>
                <w:szCs w:val="21"/>
                <w:u w:val="none"/>
              </w:rPr>
            </w:pPr>
          </w:p>
        </w:tc>
      </w:tr>
      <w:tr w14:paraId="7365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F166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033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B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注射用葛根素</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3D5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限视网膜动静脉阻塞或突发性耳聋患者，支付不超过14天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50F2">
            <w:pPr>
              <w:jc w:val="center"/>
              <w:rPr>
                <w:rFonts w:hint="eastAsia" w:asciiTheme="minorEastAsia" w:hAnsiTheme="minorEastAsia" w:eastAsiaTheme="minorEastAsia" w:cstheme="minorEastAsia"/>
                <w:i w:val="0"/>
                <w:iCs w:val="0"/>
                <w:color w:val="auto"/>
                <w:sz w:val="21"/>
                <w:szCs w:val="21"/>
                <w:u w:val="none"/>
              </w:rPr>
            </w:pPr>
          </w:p>
        </w:tc>
      </w:tr>
      <w:tr w14:paraId="0ABE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5EA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0C63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D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气压治疗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1B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限工伤保险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257F">
            <w:pPr>
              <w:jc w:val="center"/>
              <w:rPr>
                <w:rFonts w:hint="eastAsia" w:asciiTheme="minorEastAsia" w:hAnsiTheme="minorEastAsia" w:eastAsiaTheme="minorEastAsia" w:cstheme="minorEastAsia"/>
                <w:i w:val="0"/>
                <w:iCs w:val="0"/>
                <w:color w:val="auto"/>
                <w:sz w:val="21"/>
                <w:szCs w:val="21"/>
                <w:u w:val="none"/>
              </w:rPr>
            </w:pPr>
          </w:p>
        </w:tc>
      </w:tr>
      <w:tr w14:paraId="7DD3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6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9FC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962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B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天麻素注射液</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A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51B0">
            <w:pPr>
              <w:jc w:val="center"/>
              <w:rPr>
                <w:rFonts w:hint="eastAsia" w:asciiTheme="minorEastAsia" w:hAnsiTheme="minorEastAsia" w:eastAsiaTheme="minorEastAsia" w:cstheme="minorEastAsia"/>
                <w:i w:val="0"/>
                <w:iCs w:val="0"/>
                <w:color w:val="auto"/>
                <w:sz w:val="21"/>
                <w:szCs w:val="21"/>
                <w:u w:val="none"/>
              </w:rPr>
            </w:pPr>
          </w:p>
        </w:tc>
      </w:tr>
      <w:tr w14:paraId="63F9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2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733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E847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4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注射用七叶皂苷钠</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E2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支付不超过10天。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9CED">
            <w:pPr>
              <w:jc w:val="center"/>
              <w:rPr>
                <w:rFonts w:hint="eastAsia" w:asciiTheme="minorEastAsia" w:hAnsiTheme="minorEastAsia" w:eastAsiaTheme="minorEastAsia" w:cstheme="minorEastAsia"/>
                <w:i w:val="0"/>
                <w:iCs w:val="0"/>
                <w:color w:val="auto"/>
                <w:sz w:val="21"/>
                <w:szCs w:val="21"/>
                <w:u w:val="none"/>
              </w:rPr>
            </w:pPr>
          </w:p>
        </w:tc>
      </w:tr>
      <w:tr w14:paraId="4EC0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C2C9">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09F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8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职业功能训练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法定就业年龄段且有就业意愿，经过PARQ医学筛查适合进行职业功能训练的患者，支付不超过90天。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3749">
            <w:pPr>
              <w:jc w:val="center"/>
              <w:rPr>
                <w:rFonts w:hint="eastAsia" w:asciiTheme="minorEastAsia" w:hAnsiTheme="minorEastAsia" w:eastAsiaTheme="minorEastAsia" w:cstheme="minorEastAsia"/>
                <w:i w:val="0"/>
                <w:iCs w:val="0"/>
                <w:color w:val="auto"/>
                <w:sz w:val="21"/>
                <w:szCs w:val="21"/>
                <w:u w:val="none"/>
              </w:rPr>
            </w:pPr>
          </w:p>
        </w:tc>
      </w:tr>
      <w:tr w14:paraId="4387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0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3B2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6E82">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A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丁苯酞氯化钠注射液</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3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限新发的急性缺血性脑卒中患者在发作48小时内开始使用，支付不超过14天。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B5D7">
            <w:pPr>
              <w:jc w:val="center"/>
              <w:rPr>
                <w:rFonts w:hint="eastAsia" w:asciiTheme="minorEastAsia" w:hAnsiTheme="minorEastAsia" w:eastAsiaTheme="minorEastAsia" w:cstheme="minorEastAsia"/>
                <w:i w:val="0"/>
                <w:iCs w:val="0"/>
                <w:color w:val="auto"/>
                <w:sz w:val="21"/>
                <w:szCs w:val="21"/>
                <w:u w:val="none"/>
              </w:rPr>
            </w:pPr>
          </w:p>
        </w:tc>
      </w:tr>
      <w:tr w14:paraId="0691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A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05C5">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FEEF0">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B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丁苯酞软胶囊</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24D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限新发的急性缺血性脑卒中患者在发作72小时内开始使用，支付不超过20天。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F95B">
            <w:pPr>
              <w:jc w:val="center"/>
              <w:rPr>
                <w:rFonts w:hint="eastAsia" w:asciiTheme="minorEastAsia" w:hAnsiTheme="minorEastAsia" w:eastAsiaTheme="minorEastAsia" w:cstheme="minorEastAsia"/>
                <w:i w:val="0"/>
                <w:iCs w:val="0"/>
                <w:color w:val="auto"/>
                <w:sz w:val="21"/>
                <w:szCs w:val="21"/>
                <w:u w:val="none"/>
              </w:rPr>
            </w:pPr>
          </w:p>
        </w:tc>
      </w:tr>
      <w:tr w14:paraId="6A23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8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C0EF1">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5D6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曲克芦丁注射液</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0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限新发的缺血性脑梗死，支付不超过14天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65B1">
            <w:pPr>
              <w:jc w:val="center"/>
              <w:rPr>
                <w:rFonts w:hint="eastAsia" w:asciiTheme="minorEastAsia" w:hAnsiTheme="minorEastAsia" w:eastAsiaTheme="minorEastAsia" w:cstheme="minorEastAsia"/>
                <w:i w:val="0"/>
                <w:iCs w:val="0"/>
                <w:color w:val="auto"/>
                <w:sz w:val="21"/>
                <w:szCs w:val="21"/>
                <w:u w:val="none"/>
              </w:rPr>
            </w:pPr>
          </w:p>
        </w:tc>
      </w:tr>
      <w:tr w14:paraId="0C4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0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68E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518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1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依达拉奉右莰醇注射用浓溶液</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FE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限新发的急性缺血性脑卒中患者在发作48小时内开始使用，支付不超过14天。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B7C2">
            <w:pPr>
              <w:jc w:val="center"/>
              <w:rPr>
                <w:rFonts w:hint="eastAsia" w:asciiTheme="minorEastAsia" w:hAnsiTheme="minorEastAsia" w:eastAsiaTheme="minorEastAsia" w:cstheme="minorEastAsia"/>
                <w:i w:val="0"/>
                <w:iCs w:val="0"/>
                <w:color w:val="auto"/>
                <w:sz w:val="21"/>
                <w:szCs w:val="21"/>
                <w:u w:val="none"/>
              </w:rPr>
            </w:pPr>
          </w:p>
        </w:tc>
      </w:tr>
      <w:tr w14:paraId="4069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F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227</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A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过度检查</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42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违反诊疗规范实施不必要的诊疗项目或实施与疾病关联性不高的诊疗、检查项目的行为。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血一氧化碳、血红蛋白测定、红细胞比积测定、葡萄糖测定、钠测定、钾测定、氯测定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3C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将“血红蛋白测定”“红细胞比积测定”“葡萄糖测定”“钠测定” “钾测定”“氯测定”等项目与</w:t>
            </w:r>
            <w:r>
              <w:rPr>
                <w:rFonts w:hint="eastAsia" w:asciiTheme="minorEastAsia" w:hAnsiTheme="minorEastAsia" w:eastAsiaTheme="minorEastAsia" w:cstheme="minorEastAsia"/>
                <w:b/>
                <w:bCs/>
                <w:i w:val="0"/>
                <w:iCs w:val="0"/>
                <w:color w:val="auto"/>
                <w:kern w:val="0"/>
                <w:sz w:val="21"/>
                <w:szCs w:val="21"/>
                <w:u w:val="none"/>
                <w:lang w:val="en-US" w:eastAsia="zh-CN" w:bidi="ar"/>
              </w:rPr>
              <w:t>血气分析</w:t>
            </w:r>
            <w:r>
              <w:rPr>
                <w:rFonts w:hint="eastAsia" w:asciiTheme="minorEastAsia" w:hAnsiTheme="minorEastAsia" w:eastAsiaTheme="minorEastAsia" w:cstheme="minorEastAsia"/>
                <w:i w:val="0"/>
                <w:iCs w:val="0"/>
                <w:color w:val="auto"/>
                <w:kern w:val="0"/>
                <w:sz w:val="21"/>
                <w:szCs w:val="21"/>
                <w:u w:val="none"/>
                <w:lang w:val="en-US" w:eastAsia="zh-CN" w:bidi="ar"/>
              </w:rPr>
              <w:t>不合理打包，存在同一天多次收取以上项目费用。</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7C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w:t>
            </w:r>
          </w:p>
        </w:tc>
      </w:tr>
      <w:tr w14:paraId="518C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6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EE3C">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989E">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A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戊型肝炎抗体测定(Anti-HEV)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-各种免疫学方法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A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存在部分非手术类的诊疗收取“戊型肝炎抗体测定”(Anti-HEV)-各种免疫学方法（编码250403017-1，计费单价为62元/项）的费用。</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FEC9">
            <w:pPr>
              <w:jc w:val="center"/>
              <w:rPr>
                <w:rFonts w:hint="eastAsia" w:asciiTheme="minorEastAsia" w:hAnsiTheme="minorEastAsia" w:eastAsiaTheme="minorEastAsia" w:cstheme="minorEastAsia"/>
                <w:i w:val="0"/>
                <w:iCs w:val="0"/>
                <w:color w:val="auto"/>
                <w:sz w:val="21"/>
                <w:szCs w:val="21"/>
                <w:u w:val="none"/>
              </w:rPr>
            </w:pPr>
          </w:p>
        </w:tc>
      </w:tr>
      <w:tr w14:paraId="501F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5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E93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861B">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D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轮状病毒检测</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（编码250501035）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32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医院将粪便常规和轮状病毒检测进行</w:t>
            </w:r>
            <w:r>
              <w:rPr>
                <w:rFonts w:hint="eastAsia" w:asciiTheme="minorEastAsia" w:hAnsiTheme="minorEastAsia" w:eastAsiaTheme="minorEastAsia" w:cstheme="minorEastAsia"/>
                <w:b/>
                <w:bCs/>
                <w:i w:val="0"/>
                <w:iCs w:val="0"/>
                <w:color w:val="auto"/>
                <w:kern w:val="0"/>
                <w:sz w:val="21"/>
                <w:szCs w:val="21"/>
                <w:u w:val="none"/>
                <w:lang w:val="en-US" w:eastAsia="zh-CN" w:bidi="ar"/>
              </w:rPr>
              <w:t>组套捆绑</w:t>
            </w:r>
            <w:r>
              <w:rPr>
                <w:rStyle w:val="24"/>
                <w:rFonts w:hint="eastAsia" w:asciiTheme="minorEastAsia" w:hAnsiTheme="minorEastAsia" w:eastAsiaTheme="minorEastAsia" w:cstheme="minorEastAsia"/>
                <w:color w:val="auto"/>
                <w:sz w:val="21"/>
                <w:szCs w:val="21"/>
                <w:lang w:val="en-US" w:eastAsia="zh-CN" w:bidi="ar"/>
              </w:rPr>
              <w:t>，对开展粪便常规的患者同时收取“轮状病毒检测”（编码250501035，计费单位41元/项）的费用。</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9755">
            <w:pPr>
              <w:jc w:val="center"/>
              <w:rPr>
                <w:rFonts w:hint="eastAsia" w:asciiTheme="minorEastAsia" w:hAnsiTheme="minorEastAsia" w:eastAsiaTheme="minorEastAsia" w:cstheme="minorEastAsia"/>
                <w:i w:val="0"/>
                <w:iCs w:val="0"/>
                <w:color w:val="auto"/>
                <w:sz w:val="21"/>
                <w:szCs w:val="21"/>
                <w:u w:val="none"/>
              </w:rPr>
            </w:pPr>
          </w:p>
        </w:tc>
      </w:tr>
      <w:tr w14:paraId="3CED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9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DE88">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976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8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粪便五项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29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医院将粪便常规和粪寄生虫镜检、粪寄生虫卵计数、真菌涂片检查进行</w:t>
            </w:r>
            <w:r>
              <w:rPr>
                <w:rFonts w:hint="eastAsia" w:asciiTheme="minorEastAsia" w:hAnsiTheme="minorEastAsia" w:eastAsiaTheme="minorEastAsia" w:cstheme="minorEastAsia"/>
                <w:b/>
                <w:bCs/>
                <w:i w:val="0"/>
                <w:iCs w:val="0"/>
                <w:color w:val="auto"/>
                <w:kern w:val="0"/>
                <w:sz w:val="21"/>
                <w:szCs w:val="21"/>
                <w:u w:val="none"/>
                <w:lang w:val="en-US" w:eastAsia="zh-CN" w:bidi="ar"/>
              </w:rPr>
              <w:t>组套捆绑</w:t>
            </w:r>
            <w:r>
              <w:rPr>
                <w:rStyle w:val="24"/>
                <w:rFonts w:hint="eastAsia" w:asciiTheme="minorEastAsia" w:hAnsiTheme="minorEastAsia" w:eastAsiaTheme="minorEastAsia" w:cstheme="minorEastAsia"/>
                <w:color w:val="auto"/>
                <w:sz w:val="21"/>
                <w:szCs w:val="21"/>
                <w:lang w:val="en-US" w:eastAsia="zh-CN" w:bidi="ar"/>
              </w:rPr>
              <w:t>，对开展粪便常规的患者同时收取“粪寄生虫镜检”（编码250601001）、“粪寄生虫卵计数”（编码250601003）、“真菌涂片检查”（编码250501026）的费用。</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4DCA">
            <w:pPr>
              <w:jc w:val="center"/>
              <w:rPr>
                <w:rFonts w:hint="eastAsia" w:asciiTheme="minorEastAsia" w:hAnsiTheme="minorEastAsia" w:eastAsiaTheme="minorEastAsia" w:cstheme="minorEastAsia"/>
                <w:i w:val="0"/>
                <w:iCs w:val="0"/>
                <w:color w:val="auto"/>
                <w:sz w:val="21"/>
                <w:szCs w:val="21"/>
                <w:u w:val="none"/>
              </w:rPr>
            </w:pPr>
          </w:p>
        </w:tc>
      </w:tr>
      <w:tr w14:paraId="710E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098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1D6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各类病原体DNA测定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F6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存在无必要的检查，不合理收取各类病原体DNA测定费用的情形。</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9DBE">
            <w:pPr>
              <w:jc w:val="center"/>
              <w:rPr>
                <w:rFonts w:hint="eastAsia" w:asciiTheme="minorEastAsia" w:hAnsiTheme="minorEastAsia" w:eastAsiaTheme="minorEastAsia" w:cstheme="minorEastAsia"/>
                <w:i w:val="0"/>
                <w:iCs w:val="0"/>
                <w:color w:val="auto"/>
                <w:sz w:val="21"/>
                <w:szCs w:val="21"/>
                <w:u w:val="none"/>
              </w:rPr>
            </w:pPr>
          </w:p>
        </w:tc>
      </w:tr>
      <w:tr w14:paraId="20F0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4233">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F2D5">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甲胎蛋白测定(AFP)</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7E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存在不合理收取甲胎蛋白测定费用的情形。甲胎蛋白测定（肿瘤标志物类项目）不宜用于普通人群的肿瘤筛查。</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5ED5">
            <w:pPr>
              <w:jc w:val="center"/>
              <w:rPr>
                <w:rFonts w:hint="eastAsia" w:asciiTheme="minorEastAsia" w:hAnsiTheme="minorEastAsia" w:eastAsiaTheme="minorEastAsia" w:cstheme="minorEastAsia"/>
                <w:i w:val="0"/>
                <w:iCs w:val="0"/>
                <w:color w:val="auto"/>
                <w:sz w:val="21"/>
                <w:szCs w:val="21"/>
                <w:u w:val="none"/>
              </w:rPr>
            </w:pPr>
          </w:p>
        </w:tc>
      </w:tr>
      <w:tr w14:paraId="18FF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2A7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682F">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癌胚抗原测定(CEA)</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5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存在不合理收取癌胚抗原测定费用的情形。癌胚抗原测定（肿瘤标志物类项目）不宜用于普通人群的肿瘤筛查。</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E82B">
            <w:pPr>
              <w:jc w:val="center"/>
              <w:rPr>
                <w:rFonts w:hint="eastAsia" w:asciiTheme="minorEastAsia" w:hAnsiTheme="minorEastAsia" w:eastAsiaTheme="minorEastAsia" w:cstheme="minorEastAsia"/>
                <w:i w:val="0"/>
                <w:iCs w:val="0"/>
                <w:color w:val="auto"/>
                <w:sz w:val="21"/>
                <w:szCs w:val="21"/>
                <w:u w:val="none"/>
              </w:rPr>
            </w:pPr>
          </w:p>
        </w:tc>
      </w:tr>
      <w:tr w14:paraId="4893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234</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A63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2747">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9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丁型肝炎抗体测定(Anti-HDV)-定性</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1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同一项目在不同套餐内多次收取费用的情形。</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CD35">
            <w:pPr>
              <w:jc w:val="center"/>
              <w:rPr>
                <w:rFonts w:hint="eastAsia" w:asciiTheme="minorEastAsia" w:hAnsiTheme="minorEastAsia" w:eastAsiaTheme="minorEastAsia" w:cstheme="minorEastAsia"/>
                <w:i w:val="0"/>
                <w:iCs w:val="0"/>
                <w:color w:val="auto"/>
                <w:sz w:val="21"/>
                <w:szCs w:val="21"/>
                <w:u w:val="none"/>
              </w:rPr>
            </w:pPr>
          </w:p>
        </w:tc>
      </w:tr>
      <w:tr w14:paraId="64AF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C826">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73AD">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丙型肝炎抗体测定(Anti-HCV)-定性</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2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同一项目在不同套餐内多次收取费用的情形。</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368E1">
            <w:pPr>
              <w:jc w:val="center"/>
              <w:rPr>
                <w:rFonts w:hint="eastAsia" w:asciiTheme="minorEastAsia" w:hAnsiTheme="minorEastAsia" w:eastAsiaTheme="minorEastAsia" w:cstheme="minorEastAsia"/>
                <w:i w:val="0"/>
                <w:iCs w:val="0"/>
                <w:color w:val="auto"/>
                <w:sz w:val="21"/>
                <w:szCs w:val="21"/>
                <w:u w:val="none"/>
              </w:rPr>
            </w:pPr>
          </w:p>
        </w:tc>
      </w:tr>
      <w:tr w14:paraId="1D45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D29F">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29D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超敏C反应蛋白测定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50C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同一项目在不同套餐内多次收取费用的情形。</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8B24">
            <w:pPr>
              <w:jc w:val="center"/>
              <w:rPr>
                <w:rFonts w:hint="eastAsia" w:asciiTheme="minorEastAsia" w:hAnsiTheme="minorEastAsia" w:eastAsiaTheme="minorEastAsia" w:cstheme="minorEastAsia"/>
                <w:i w:val="0"/>
                <w:iCs w:val="0"/>
                <w:color w:val="auto"/>
                <w:sz w:val="21"/>
                <w:szCs w:val="21"/>
                <w:u w:val="none"/>
              </w:rPr>
            </w:pPr>
          </w:p>
        </w:tc>
      </w:tr>
      <w:tr w14:paraId="51E4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51A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65EC">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血清天门冬氨酸氨基转移酶测定-速率法</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B4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同一项目在不同套餐内多次收取费用的情形。</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DDAB">
            <w:pPr>
              <w:jc w:val="center"/>
              <w:rPr>
                <w:rFonts w:hint="eastAsia" w:asciiTheme="minorEastAsia" w:hAnsiTheme="minorEastAsia" w:eastAsiaTheme="minorEastAsia" w:cstheme="minorEastAsia"/>
                <w:i w:val="0"/>
                <w:iCs w:val="0"/>
                <w:color w:val="auto"/>
                <w:sz w:val="21"/>
                <w:szCs w:val="21"/>
                <w:u w:val="none"/>
              </w:rPr>
            </w:pPr>
          </w:p>
        </w:tc>
      </w:tr>
      <w:tr w14:paraId="52B0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669D">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3DD9">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1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尿沉渣定量-尿沉渣分析仪</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F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存在开展尿常规检查时，组套开展尿液分析+尿沉渣定量的情形。</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0F84">
            <w:pPr>
              <w:jc w:val="center"/>
              <w:rPr>
                <w:rFonts w:hint="eastAsia" w:asciiTheme="minorEastAsia" w:hAnsiTheme="minorEastAsia" w:eastAsiaTheme="minorEastAsia" w:cstheme="minorEastAsia"/>
                <w:i w:val="0"/>
                <w:iCs w:val="0"/>
                <w:color w:val="auto"/>
                <w:sz w:val="21"/>
                <w:szCs w:val="21"/>
                <w:u w:val="none"/>
              </w:rPr>
            </w:pPr>
          </w:p>
        </w:tc>
      </w:tr>
      <w:tr w14:paraId="13B5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D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239</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BB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资质不符</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A9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未获得资质文件许可开展诊疗服务并纳入医保结算。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F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日常生活能力评定量表、汉密尔顿抑郁量表、汉密尔顿焦虑量表</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38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存在不合理收取日常生活能力评定量表、汉密尔顿抑郁量表、汉密尔顿焦虑量表费用（违反物价内涵）情形，根据项目内涵，该项目分类为精神科治疗项目。</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C6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w:t>
            </w:r>
          </w:p>
        </w:tc>
      </w:tr>
      <w:tr w14:paraId="13C9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6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8ADB">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3AC1">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0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门特认定、治疗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92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医疗机构存在无资质办理门特病种认定、治疗的情形。</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A918">
            <w:pPr>
              <w:jc w:val="center"/>
              <w:rPr>
                <w:rFonts w:hint="eastAsia" w:asciiTheme="minorEastAsia" w:hAnsiTheme="minorEastAsia" w:eastAsiaTheme="minorEastAsia" w:cstheme="minorEastAsia"/>
                <w:i w:val="0"/>
                <w:iCs w:val="0"/>
                <w:color w:val="auto"/>
                <w:sz w:val="21"/>
                <w:szCs w:val="21"/>
                <w:u w:val="none"/>
              </w:rPr>
            </w:pPr>
          </w:p>
        </w:tc>
      </w:tr>
      <w:tr w14:paraId="7EA6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F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1C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虚构医药服务项目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78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虚开诊疗项目、药品、耗材与服务设施等进行医保结算。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虚构医药服务项目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E2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现场核查医院存在项目实际停止开展，仍虚开诊疗项目进行医保结算，导致医保基金违规支出。</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C5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《医疗保障基金使用监督管理条例》《中山市医疗机构医疗保障定点管理暂行办法》《中山市基本医疗服务价格目录（2023年版）》，诊疗规范。</w:t>
            </w:r>
          </w:p>
        </w:tc>
      </w:tr>
      <w:tr w14:paraId="511D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2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B072">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3C73">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神经阻滞麻醉</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E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存在同时收取全身麻醉和神经阻滞麻醉费用的情形。经核查病历，发现为患者行全身麻醉时加收神经阻滞麻醉，麻醉记录单等病历资料无记录使用神经丛及麻醉需求。根据《中山市基本医疗服务价格目录（2023年版）》项目内涵：神经阻滞麻醉指颈丛、臂丛、星状神经和侧隐窝等部位神经阻滞。</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3059">
            <w:pPr>
              <w:jc w:val="center"/>
              <w:rPr>
                <w:rFonts w:hint="eastAsia" w:asciiTheme="minorEastAsia" w:hAnsiTheme="minorEastAsia" w:eastAsiaTheme="minorEastAsia" w:cstheme="minorEastAsia"/>
                <w:i w:val="0"/>
                <w:iCs w:val="0"/>
                <w:color w:val="auto"/>
                <w:sz w:val="21"/>
                <w:szCs w:val="21"/>
                <w:u w:val="none"/>
              </w:rPr>
            </w:pPr>
          </w:p>
        </w:tc>
      </w:tr>
      <w:tr w14:paraId="60C0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7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243</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3904">
            <w:pPr>
              <w:jc w:val="center"/>
              <w:rPr>
                <w:rFonts w:hint="eastAsia" w:asciiTheme="minorEastAsia" w:hAnsiTheme="minorEastAsia" w:eastAsiaTheme="minorEastAsia" w:cstheme="minorEastAsia"/>
                <w:i w:val="0"/>
                <w:iCs w:val="0"/>
                <w:color w:val="auto"/>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6506">
            <w:pPr>
              <w:jc w:val="center"/>
              <w:rPr>
                <w:rFonts w:hint="eastAsia" w:asciiTheme="minorEastAsia" w:hAnsiTheme="minorEastAsia" w:eastAsiaTheme="minorEastAsia" w:cstheme="minorEastAsia"/>
                <w:i w:val="0"/>
                <w:iCs w:val="0"/>
                <w:color w:val="auto"/>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四肢多普勒血流图</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0E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在开展四肢血管彩色多普勒项目时，套餐式收取超声四肢多普勒血流图项目费用的情形。经核查病历发现，未见四肢多普勒血流图记录报告。</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CA3F">
            <w:pPr>
              <w:jc w:val="center"/>
              <w:rPr>
                <w:rFonts w:hint="eastAsia" w:asciiTheme="minorEastAsia" w:hAnsiTheme="minorEastAsia" w:eastAsiaTheme="minorEastAsia" w:cstheme="minorEastAsia"/>
                <w:i w:val="0"/>
                <w:iCs w:val="0"/>
                <w:color w:val="auto"/>
                <w:sz w:val="21"/>
                <w:szCs w:val="21"/>
                <w:u w:val="none"/>
              </w:rPr>
            </w:pPr>
          </w:p>
        </w:tc>
      </w:tr>
      <w:tr w14:paraId="66E6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6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1D3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挂床住院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E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参保患者（</w:t>
            </w:r>
            <w:r>
              <w:rPr>
                <w:rFonts w:hint="eastAsia" w:asciiTheme="minorEastAsia" w:hAnsiTheme="minorEastAsia" w:eastAsiaTheme="minorEastAsia" w:cstheme="minorEastAsia"/>
                <w:b/>
                <w:bCs/>
                <w:i w:val="0"/>
                <w:iCs w:val="0"/>
                <w:color w:val="auto"/>
                <w:kern w:val="0"/>
                <w:sz w:val="21"/>
                <w:szCs w:val="21"/>
                <w:u w:val="none"/>
                <w:lang w:val="en-US" w:eastAsia="zh-CN" w:bidi="ar"/>
              </w:rPr>
              <w:t>特别是本医疗机构工作人员</w:t>
            </w:r>
            <w:r>
              <w:rPr>
                <w:rStyle w:val="24"/>
                <w:rFonts w:hint="eastAsia" w:asciiTheme="minorEastAsia" w:hAnsiTheme="minorEastAsia" w:eastAsiaTheme="minorEastAsia" w:cstheme="minorEastAsia"/>
                <w:color w:val="auto"/>
                <w:sz w:val="21"/>
                <w:szCs w:val="21"/>
                <w:lang w:val="en-US" w:eastAsia="zh-CN" w:bidi="ar"/>
              </w:rPr>
              <w:t>）已办理住院手续，但住院期间未按照住院病人进行规范化管理，未在医院接受治疗、观察和住宿的行为。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B7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挂床住院</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E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参保患者已办理住院手续，有下列情形之一的：1.门诊治疗的病人办理住院手续的（门诊抢救和日间手术、中医日间病房除外）；2.住院治疗期间，参保人仍在上班的；3.参保患者住院期间，2天（含）以上没有发生医疗费用或诊疗记录的；</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4.参保患者住院期间无床位或同一病床同一时间有2名以上住院病人的；5.参保患者所在病区无具有执业资格的医师和护士24小时在岗的；6.参保患者住院期间无住院病历的；</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CD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《医疗保障基金使用监督管理条例》《中山市医疗机构医疗保障定点管理暂行办法》《中山市医疗保障定点医疗机构医疗服务协议（2023年版）》</w:t>
            </w:r>
          </w:p>
        </w:tc>
      </w:tr>
      <w:tr w14:paraId="0D4E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4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5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不符合住院指征（轻症住院）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0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将不符合住院指征或可以门诊治疗的病人收住院。</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不符合住院指征（轻症住院）</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0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如病人病情较轻达不到住院指征或可以门诊治疗的病人收住院，导致医保基金违规支出。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《医疗保障基金使用监督管理条例》《中山市医疗机构医疗保障定点管理暂行办法》，诊疗规范。</w:t>
            </w:r>
          </w:p>
        </w:tc>
      </w:tr>
      <w:tr w14:paraId="74D9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C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分解住院</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E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将参保患者应当一次住院完成的诊疗过程分解为两次或以上住院诊疗过程的行为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F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分解住院</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F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将参保患者应当一次住院完成的诊疗过程分解为两次或以上住院诊疗过程的行为，导致医保基金违规支出。如参保患者病情不符合出院标准，重新为其办理出、入院或假出、入院手续的行为。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《医疗保障基金使用监督管理条例》《中山市医疗机构医疗保障定点管理暂行办法》，诊疗规范。</w:t>
            </w:r>
          </w:p>
        </w:tc>
      </w:tr>
      <w:tr w14:paraId="18D7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C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0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病种高套（诊断升级）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3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将低标准收费的病种套入高标准收费病种进行结算。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C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病种高套</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4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将低标准收费的病种套入高标准收费病种进行结算，导致医保基金违规支出。如将低分值病种编码为高分值病种或临床医生将低分值病种病历资料编造为高分值病种病历资料的行为。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B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《医疗保障基金使用监督管理条例》《中山市医疗机构医疗保障定点管理暂行办法》，诊疗规范。</w:t>
            </w:r>
          </w:p>
        </w:tc>
      </w:tr>
      <w:tr w14:paraId="3E1C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F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1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一次性耗材重复使用</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6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一次性超声刀头、射频针、斑马导线、冷冻消融针、电刀等。</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9A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违反诊疗规范重复使用一次性医用耗材，导致医保基金违规支出。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B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《医疗保障基金使用监督管理条例》《中山市医疗机构医疗保障定点管理暂行办法》，诊疗规范。</w:t>
            </w:r>
          </w:p>
        </w:tc>
      </w:tr>
      <w:tr w14:paraId="55A1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4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A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进销存管理不规范</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超声刀、角度基台、胰岛素注射笔用针头、医用透明质酸钠、一次性使用尿动力测压导管、气囊尿管、一次性使用胃管、一次性使用肠内营养泵管、呼吸回路等医用耗材，部分药品。</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8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医保支付结算数量大于医院实际出库数量，导致医保基金违规支出。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F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《医疗保障基金使用监督管理条例》《中山市医疗机构医疗保障定点管理暂行办法》，诊疗规范。</w:t>
            </w:r>
          </w:p>
        </w:tc>
      </w:tr>
      <w:tr w14:paraId="2745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E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其他</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3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项目编码匹配错误</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F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部分医保项目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部分医保项目编码匹配错误，如成年人匹配为6岁以下儿童码。</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《医疗保障基金使用监督管理条例》《中山市医疗机构医疗保障定点管理暂行办法》。</w:t>
            </w:r>
          </w:p>
        </w:tc>
      </w:tr>
    </w:tbl>
    <w:p w14:paraId="2FDAD5CE">
      <w:pPr>
        <w:pStyle w:val="2"/>
        <w:ind w:left="0" w:leftChars="0" w:firstLine="0" w:firstLineChars="0"/>
        <w:rPr>
          <w:rFonts w:hint="eastAsia"/>
          <w:b/>
          <w:bCs/>
          <w:color w:val="auto"/>
          <w:sz w:val="21"/>
          <w:szCs w:val="21"/>
          <w:lang w:eastAsia="zh-CN"/>
        </w:rPr>
      </w:pPr>
    </w:p>
    <w:p w14:paraId="6E8D73AB">
      <w:pPr>
        <w:pStyle w:val="2"/>
        <w:ind w:left="0" w:leftChars="0" w:firstLine="0" w:firstLineChars="0"/>
        <w:rPr>
          <w:rFonts w:hint="eastAsia"/>
          <w:b/>
          <w:bCs/>
          <w:color w:val="auto"/>
          <w:sz w:val="21"/>
          <w:szCs w:val="21"/>
          <w:lang w:eastAsia="zh-CN"/>
        </w:rPr>
      </w:pPr>
      <w:r>
        <w:rPr>
          <w:rFonts w:hint="eastAsia"/>
          <w:b/>
          <w:bCs/>
          <w:color w:val="auto"/>
          <w:sz w:val="21"/>
          <w:szCs w:val="21"/>
          <w:lang w:eastAsia="zh-CN"/>
        </w:rPr>
        <w:t>④第四部分：</w:t>
      </w:r>
    </w:p>
    <w:tbl>
      <w:tblPr>
        <w:tblStyle w:val="5"/>
        <w:tblpPr w:leftFromText="180" w:rightFromText="180" w:vertAnchor="text" w:horzAnchor="page" w:tblpX="1441" w:tblpY="322"/>
        <w:tblOverlap w:val="never"/>
        <w:tblW w:w="92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316"/>
        <w:gridCol w:w="1283"/>
        <w:gridCol w:w="1191"/>
        <w:gridCol w:w="2168"/>
        <w:gridCol w:w="2514"/>
      </w:tblGrid>
      <w:tr w14:paraId="571E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228" w:type="dxa"/>
            <w:gridSpan w:val="6"/>
            <w:tcBorders>
              <w:top w:val="nil"/>
              <w:left w:val="nil"/>
              <w:bottom w:val="nil"/>
              <w:right w:val="nil"/>
            </w:tcBorders>
            <w:shd w:val="clear" w:color="auto" w:fill="auto"/>
            <w:vAlign w:val="center"/>
          </w:tcPr>
          <w:p w14:paraId="3E130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中山市定点医疗机构使用医疗保障基金负面清单（2025年）</w:t>
            </w:r>
          </w:p>
        </w:tc>
      </w:tr>
      <w:tr w14:paraId="5EF6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7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2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问题类别</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5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违规项目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9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项目编码</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具体情形描述</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4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认定依据</w:t>
            </w:r>
          </w:p>
        </w:tc>
      </w:tr>
      <w:tr w14:paraId="6733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A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低频脉冲电治疗、中频脉冲电治疗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F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340100009、340100010</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AB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开展低频脉冲治疗、中频脉冲电治疗项目时，实际按电极头数量收费。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D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根据《中山市基本医疗服务价格目录》：“低频脉冲治疗”、“中频脉冲电治疗”的计价单位是“</w:t>
            </w:r>
            <w:r>
              <w:rPr>
                <w:rFonts w:hint="eastAsia" w:asciiTheme="minorEastAsia" w:hAnsiTheme="minorEastAsia" w:eastAsiaTheme="minorEastAsia" w:cstheme="minorEastAsia"/>
                <w:b/>
                <w:bCs/>
                <w:i w:val="0"/>
                <w:iCs w:val="0"/>
                <w:color w:val="auto"/>
                <w:kern w:val="0"/>
                <w:sz w:val="21"/>
                <w:szCs w:val="21"/>
                <w:u w:val="none"/>
                <w:lang w:val="en-US" w:eastAsia="zh-CN" w:bidi="ar"/>
              </w:rPr>
              <w:t>每部位</w:t>
            </w: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75F4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1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D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心电监测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3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310701022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CE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对同一患者同一天内收取“心电监测”费用超24小时。</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E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根据《中山市基本医疗服务价格目录》：“心电监测”按小时收费。</w:t>
            </w:r>
          </w:p>
        </w:tc>
      </w:tr>
      <w:tr w14:paraId="6768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1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5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E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气管插管下全身麻醉</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E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330100005-1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84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“气管插管下全身麻醉”超过“2小时”应按“气管插管下全身麻醉加收（超过2小时）”收费。医院实际按照“气管插管下全身麻醉”进行收费。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AF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54D1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电针(普通电针)</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8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430000016-1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5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开展电针超过两个穴位应按“普通电针加收”项目进行收费。医院实际按“普通电针”项目收费。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3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0089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9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F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4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手术标本检查与诊断</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270300005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2D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开展“手术标本检查与诊断”超过两个蜡块应按“手术标本检查与诊断加收(超过两个蜡块)”收费。医院实际按“手术标本检查与诊断”进行收费。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A0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根据《中山市基本医疗服务价格目录》：“手术标本检查与诊断”以两个蜡块为基价，超过蜡块要按“手术标本检查与诊断加收(超过两个蜡块)”收费。</w:t>
            </w:r>
          </w:p>
        </w:tc>
      </w:tr>
      <w:tr w14:paraId="0AAB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9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E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内镜组织活检检查与诊断</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270300002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3C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开展“内镜组织活检检查与诊断”超过两个蜡块应按“内镜组织活检检查与诊断加收(超过两个蜡块)”收费。医院实际按“内镜组织活检检查与诊断”进行收费。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1D4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根据《中山市基本医疗服务价格目录》：“内镜组织活检检查与诊断”以两个蜡块为基价，超过蜡块要按“内镜组织活检检查与诊断加收(超过两个蜡块)”收费。</w:t>
            </w:r>
          </w:p>
        </w:tc>
      </w:tr>
      <w:tr w14:paraId="382B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C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F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冰冻切片检查与诊断</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2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270400001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E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开展“冰冻切片检查与诊断”超过两个蜡块应按“冰冻切片与快速石蜡切片检查与诊断加收(超过两块组织)”收费。医院实际按“冰冻切片检查与诊断”进行收费。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0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根据《中山市基本医疗服务价格目录》：“冰冻切片检查与诊断”以两块切片组织为基数，超过要按“冰冻切片与快速石蜡切片检查与诊断加收(超过两块组织)”收费。</w:t>
            </w:r>
          </w:p>
        </w:tc>
      </w:tr>
      <w:tr w14:paraId="58C2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1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1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四肢血管彩色多普勒超声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220302006</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67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开展“四肢血管彩色多普勒超声”检查，超过两根血管应按“四肢血管彩色多普勒超声加收(每增加两根血管)”收费。医院实际按“四肢血管彩色多普勒超声”进行收费。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D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根据《中山市基本医疗服务价格目录》：“四肢血管彩色多普勒超声”以两根血管为基价，超过血管要按“四肢血管彩色多普勒超声加收(每增加两根血管)”收费。</w:t>
            </w:r>
          </w:p>
        </w:tc>
      </w:tr>
      <w:tr w14:paraId="0ED3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A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0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特殊物理降温</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2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121100002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B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对同一患者同一天内收取“特殊物理降温”费用超24小时。</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CC5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根据《中山市基本医疗服务价格目录》：“特殊物理降温”按小时收费。</w:t>
            </w:r>
          </w:p>
        </w:tc>
      </w:tr>
      <w:tr w14:paraId="4159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8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骨骼肌肉疼痛冲击波治疗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340100028S</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5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“骨骼肌肉疼痛冲击波治疗”项目计价位是：次。医院实际按部位进行收费。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76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5ED2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2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1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大关节松动训练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340200026-4</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3D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开展“大关节松动训练”，计价单位：每20分钟。医院按关节数量进行收费。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05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根据《中山市基本医疗服务价格目录》计价单位：</w:t>
            </w:r>
            <w:r>
              <w:rPr>
                <w:rStyle w:val="20"/>
                <w:rFonts w:hint="eastAsia" w:asciiTheme="minorEastAsia" w:hAnsiTheme="minorEastAsia" w:eastAsiaTheme="minorEastAsia" w:cstheme="minorEastAsia"/>
                <w:color w:val="auto"/>
                <w:sz w:val="21"/>
                <w:szCs w:val="21"/>
                <w:lang w:val="en-US" w:eastAsia="zh-CN" w:bidi="ar"/>
              </w:rPr>
              <w:t>每20分钟</w:t>
            </w: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3976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7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5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7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经络穴位测评疗法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B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430000025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997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开展耳针治疗组套收取“经络穴位测评疗法”项目费用，与内涵要求不符。</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1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根据《中山市基本医疗服务价格目录》，“经络穴位测评疗法”项目内涵“指体穴、耳穴。含经络测评、经络导评。”</w:t>
            </w:r>
          </w:p>
        </w:tc>
      </w:tr>
      <w:tr w14:paraId="2E71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E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0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指脉氧监测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B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310701027</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7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开展“指脉氧监测”，计价单位应为：小时，医院按次计费。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85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根据《中山市基本医疗服务价格目录》，“指脉氧监测”项目计价单位为“</w:t>
            </w:r>
            <w:r>
              <w:rPr>
                <w:rStyle w:val="20"/>
                <w:rFonts w:hint="eastAsia" w:asciiTheme="minorEastAsia" w:hAnsiTheme="minorEastAsia" w:eastAsiaTheme="minorEastAsia" w:cstheme="minorEastAsia"/>
                <w:color w:val="auto"/>
                <w:sz w:val="21"/>
                <w:szCs w:val="21"/>
                <w:lang w:val="en-US" w:eastAsia="zh-CN" w:bidi="ar"/>
              </w:rPr>
              <w:t>小时</w:t>
            </w: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66CC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B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7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4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基层医疗卫生机构一般诊疗费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7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110100002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D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仅开展“门诊拆线”，同时收取“基层医疗卫生机构一般诊疗费”。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B0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根据《中山市基本医疗服务价格目录》，仅开展“门诊拆线”</w:t>
            </w:r>
            <w:r>
              <w:rPr>
                <w:rFonts w:hint="eastAsia" w:asciiTheme="minorEastAsia" w:hAnsiTheme="minorEastAsia" w:eastAsiaTheme="minorEastAsia" w:cstheme="minorEastAsia"/>
                <w:b/>
                <w:bCs/>
                <w:i w:val="0"/>
                <w:iCs w:val="0"/>
                <w:color w:val="auto"/>
                <w:kern w:val="0"/>
                <w:sz w:val="21"/>
                <w:szCs w:val="21"/>
                <w:u w:val="none"/>
                <w:lang w:val="en-US" w:eastAsia="zh-CN" w:bidi="ar"/>
              </w:rPr>
              <w:t>不得另收</w:t>
            </w:r>
            <w:r>
              <w:rPr>
                <w:rFonts w:hint="eastAsia" w:asciiTheme="minorEastAsia" w:hAnsiTheme="minorEastAsia" w:eastAsiaTheme="minorEastAsia" w:cstheme="minorEastAsia"/>
                <w:i w:val="0"/>
                <w:iCs w:val="0"/>
                <w:color w:val="auto"/>
                <w:kern w:val="0"/>
                <w:sz w:val="21"/>
                <w:szCs w:val="21"/>
                <w:u w:val="none"/>
                <w:lang w:val="en-US" w:eastAsia="zh-CN" w:bidi="ar"/>
              </w:rPr>
              <w:t>基层医疗卫生机构一般诊疗费。</w:t>
            </w:r>
          </w:p>
        </w:tc>
      </w:tr>
      <w:tr w14:paraId="1BA3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3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E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3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督灸、督灸加收(2个穴位以上)</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0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440000007、440000007-1/1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37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实际开展的操作达不到“督灸”和“督灸加收(2个穴位以上)”收费内涵，属超标准收费行为。</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5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国医疗服务项目技术规范（2023年版）》关于“督灸治疗”的项目内涵：患者裸背俯卧于硬板床上，沿脊柱自下而上常规消毒皮肤，自大椎穴至腰俞穴呈线条状撒上专用中药粉，然后覆盖条形桑皮纸，在其上铺垫经过加工的生姜泥或蒜泥，呈上窄下宽的梯形状。最后在生姜泥或蒜泥上面均匀放置艾绒，在艾绒的头、身、尾点燃，任其自燃自灭，1壮灸完后再换1壮，连续灸完3壮后移去生姜泥或蒜泥，灸后局部皮肤自然起泡，1天后将泡液放掉。</w:t>
            </w:r>
          </w:p>
        </w:tc>
      </w:tr>
      <w:tr w14:paraId="518F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4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A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血清肿瘤相关物质综合检测-生化法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E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250404011-3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C5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开展“血清肿瘤相关物质综合检测”，计价单位应为“次”，医院按“项”进行收费。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A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根据《中山市基本医疗服务价格目录》，该项目计价单位：</w:t>
            </w:r>
            <w:r>
              <w:rPr>
                <w:rStyle w:val="21"/>
                <w:rFonts w:hint="eastAsia" w:asciiTheme="minorEastAsia" w:hAnsiTheme="minorEastAsia" w:eastAsiaTheme="minorEastAsia" w:cstheme="minorEastAsia"/>
                <w:color w:val="auto"/>
                <w:sz w:val="21"/>
                <w:szCs w:val="21"/>
                <w:lang w:val="en-US" w:eastAsia="zh-CN" w:bidi="ar"/>
              </w:rPr>
              <w:t>次</w:t>
            </w: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0B27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4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非气管插管全身麻醉</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B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330100005-2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6A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同时开展“电子结肠镜检查”及“电子胃十二指肠镜检查”时，收取了2次“非气管插管全身麻醉”的费用，医务人员实际上两项检查同时开展，只做了一次“非气管插管全身麻醉”。</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E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根据诊疗常规及《中山市基本医疗服务价格目录》</w:t>
            </w:r>
          </w:p>
        </w:tc>
      </w:tr>
      <w:tr w14:paraId="7C2E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6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7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C型臂术中透视、</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C型臂术中透视（使用影像增强器或电视屏）</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2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210101004、210101004-1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2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开展“C型臂术中透视”“C型臂术中透视（使用影像增强器或电视屏）”项目，计价单位为：半小时，医院按次计费。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5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根据《中山市基本医疗服务价格目录》“C型臂术中透视”计价单位为“半小时”。</w:t>
            </w:r>
          </w:p>
        </w:tc>
      </w:tr>
      <w:tr w14:paraId="3ACA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C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1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裂隙灯检查、普通视力检查、眼压检查-非接触眼压计法或压平眼压计法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F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310300048、310300001、310300027</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1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开展“裂隙灯检查,普通视力检查,眼压检查-非接触眼压计法或压平眼压计法”眼科检查项目时，计价单位为“次/双”，医院按眼分别进行收费。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164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根据《中山市基本医疗服务价格项目目录》：该类项目计价单位为“次/双”，不得拆分按眼别收费。</w:t>
            </w:r>
          </w:p>
        </w:tc>
      </w:tr>
      <w:tr w14:paraId="0C6A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2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9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眼前段照相</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A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310300052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29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开展“眼前段照相”项目时，计价单位为“次”，医院按眼分别进行收费。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09A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根据《中山市基本医疗服务价格项目目录》：“眼前段照相”计价单位为“次”。</w:t>
            </w:r>
          </w:p>
        </w:tc>
      </w:tr>
      <w:tr w14:paraId="6D20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7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5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超标准收费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6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相关医用耗材</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22E4">
            <w:pPr>
              <w:jc w:val="center"/>
              <w:rPr>
                <w:rFonts w:hint="eastAsia" w:asciiTheme="minorEastAsia" w:hAnsiTheme="minorEastAsia" w:eastAsiaTheme="minorEastAsia" w:cstheme="minorEastAsia"/>
                <w:i w:val="0"/>
                <w:iCs w:val="0"/>
                <w:color w:val="auto"/>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F5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收取不属于医疗服务项目除外内容、不能单独收费的医用耗材费用并医保结算。</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7C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根据《中山市基本医疗服务价格目录》和耗材注册证、说明书，该耗材不属于除外内容，不应收费。</w:t>
            </w:r>
          </w:p>
        </w:tc>
      </w:tr>
      <w:tr w14:paraId="7165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5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6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F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脊柱小关节紊乱推拿治疗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6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450000012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F8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同一部位治疗同时收取脊柱小关节紊乱推拿(手法理筋治疗)和脊柱小关节紊乱推拿(手法调整关节)项目费用。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2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根据《中山市基本医疗服务价格目录》，“脊柱小关节紊乱推拿治疗”项目内涵：含手法理筋治疗和手法调整关节。</w:t>
            </w:r>
          </w:p>
        </w:tc>
      </w:tr>
      <w:tr w14:paraId="6D3E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A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持续呼吸功能检测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5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310602005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4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开展“呼吸机辅助呼吸”时重复收取“持续呼吸功能检测”的费用。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DD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相关项目“有创呼吸机辅助通气”内涵：指呼吸机经过人工气道对危重症患者进行正压机械通气治疗。消毒呼吸机及管路，组装连接呼吸机管路及细菌过滤器并检测呼吸机功能，呼吸机连接人工气道后进行辅助通气治疗，使用热湿交换器/过滤器进行气道湿化时无需应用加热湿化器，使用加热湿化器时需及时向湿化罐内添加无菌蒸馏水，当有分泌物污染管路或破损时及时更换呼吸机管路，密切根据病情实时设置和调节通气模式及参数。不含气管插管。</w:t>
            </w:r>
          </w:p>
        </w:tc>
      </w:tr>
      <w:tr w14:paraId="6F21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F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2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D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彩色多普勒超声常规检查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220301001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9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颈部血管彩色多普勒超声检查”项目时，同步收取“彩色多普勒超声常规检查”项目费用，病历医嘱只开了颈部血管彩色多普勒超声检查项目，以及只有颈部血管彩色多普勒超声检查检查报告，未见其他彩色多普勒超声检查记录及报告，属于重复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090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根据《中山市基本医疗服务价格目录》：“颈部血管彩色多普勒超声检查”内涵为“颈动脉、颈静脉及椎动脉”彩色多普勒超声检查。</w:t>
            </w:r>
          </w:p>
        </w:tc>
      </w:tr>
      <w:tr w14:paraId="7D36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7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A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普通针刺</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6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430000001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开展“针刺运动疗法”时重复收取“普通针刺”项目费用。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27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42E5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4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0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钾测定、钠测定、氯测定、钙测定、血清碳酸氢盐(HCO3)测定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ECEA">
            <w:pPr>
              <w:jc w:val="center"/>
              <w:rPr>
                <w:rFonts w:hint="eastAsia" w:asciiTheme="minorEastAsia" w:hAnsiTheme="minorEastAsia" w:eastAsiaTheme="minorEastAsia" w:cstheme="minorEastAsia"/>
                <w:i w:val="0"/>
                <w:iCs w:val="0"/>
                <w:color w:val="auto"/>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84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开展“血气分析”同时收取钾测定、钠测定、氯测定、钙测定、血清碳酸氢盐(HCO3)测定等项目费用。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C3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根据《中山市基本医疗服务价格目录》：“血气分析”内涵是含血液PH、血氧和血二氧化碳测定以及酸碱平衡分析。钾、钠、氯、钙、碳酸氢根(HCO3)是酸碱平衡分析的中间值。</w:t>
            </w:r>
          </w:p>
        </w:tc>
      </w:tr>
      <w:tr w14:paraId="5AFE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0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术后镇痛、静脉连续镇痛</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330100008、330100010-1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C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开展术后镇痛同时收取“术后镇痛”、“静脉连续镇痛”、“硬膜外连续镇痛”情形。</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A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根据《中山市基本医疗服务价格目录》：“术后镇痛”指静脉、硬膜外及腰麻硬膜外联合给药、周围神经阻滞。</w:t>
            </w:r>
          </w:p>
        </w:tc>
      </w:tr>
      <w:tr w14:paraId="2FDE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2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1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椎管内麻醉、</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椎管内麻醉加收(超过两小时)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7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330100003、330100003-1/1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E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开展“腰麻硬膜外联合阻滞麻醉”，同时收取“椎管内麻醉”相关项目费用。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A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根据《广东省基本医疗服务价格项目目录》，“腰麻硬膜外联合阻滞麻醉”属于“椎管内麻醉”下子目录，两者不得同时重复收费。</w:t>
            </w:r>
          </w:p>
        </w:tc>
      </w:tr>
      <w:tr w14:paraId="6EC7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8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分娩镇痛</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A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330100008-1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E0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开展“分娩镇痛”项目，同时收取“椎管内麻醉”“腰麻硬膜外联合阻滞麻醉”“神经阻滞麻醉”等项目费用。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8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根据《中山市基本医疗服务价格项目目录》，“分娩镇痛”项目内涵“指静脉、硬膜外及腰麻硬膜外联合给药、周围神经阻滞”。“分娩镇痛”和麻醉费用不得重复收取。</w:t>
            </w:r>
          </w:p>
        </w:tc>
      </w:tr>
      <w:tr w14:paraId="070A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F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4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DR</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210102015-1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6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DR项目收费数量与实际检查曝光次数不符（颈椎正位片与胸部正位片检查时同时曝光1次，收2次曝光费用，多收1次曝光费用）。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9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根据《中山市基本医疗服务价格目录》，DR计价单位为：曝光次数。</w:t>
            </w:r>
          </w:p>
        </w:tc>
      </w:tr>
      <w:tr w14:paraId="76A9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0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9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DR</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210102015-1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C3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开展“上消化道造影”、“肠套叠充气造影”使用DR拍摄记录造影影像同时收取了DR的费用。此操作是造影项目必要操作不能单独收取DR的费用。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7C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根据诊疗常规及《中山市基本医疗服务价格目录》</w:t>
            </w:r>
          </w:p>
        </w:tc>
      </w:tr>
      <w:tr w14:paraId="4E30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5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7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D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换药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C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1206</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A3A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医院开展“引流管引流”，固定引流管等操作时收取“换药（大）”“换药（中）”和“换药(小)”等项目费用。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365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根据诊疗常规及《中山市基本医疗服务价格目录》</w:t>
            </w:r>
          </w:p>
        </w:tc>
      </w:tr>
      <w:tr w14:paraId="4796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D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关节镜检查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B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311300001 </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C8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开展经关节镜下“半月板切除术”等手术，同时收取“关节镜检查”费用。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A39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根据诊疗常规及《中山市基本医疗服务价格目录》，应收取“术中使用关节镜加收”。</w:t>
            </w:r>
          </w:p>
        </w:tc>
      </w:tr>
      <w:tr w14:paraId="70A3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C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D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0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常规心电图检查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F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310701001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F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开展“多通道十二导联心电图检查”时重复收取“常规心电图检查”。</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FB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根据诊疗常规及《中山市基本医疗服务价格目录》</w:t>
            </w:r>
          </w:p>
        </w:tc>
      </w:tr>
      <w:tr w14:paraId="64A0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4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A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红外线治疗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2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89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开展中药封包治疗时使用红外灯照射促进中药封包治疗的效果，同时收取“中药封包治疗”和“红外线治疗”项目费用。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0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国医疗服务项目技术规范（2023年版》关于“中药封包治疗”的项目内涵：根据患者病情，辨证选用药物，药物装袋，加热至适当温度，局部清洁、常规消毒，将药袋放于局部，然后用绷带呈叠瓦状包扎。开展中药封包项目本需加热。</w:t>
            </w:r>
          </w:p>
        </w:tc>
      </w:tr>
      <w:tr w14:paraId="080E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C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8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经阴道B超检查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D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220202001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2BC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开展经阴道彩超检查时，同时收取“经阴道B超检查”和“彩色多普勒超声常规检查”项目费用。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18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3D37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宫颈内口探查术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8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311201011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15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开展“宫颈扩张术”同时收取“宫颈内口探查术”项目费用。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7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宫颈内口探查术”项目内涵：消毒铺巾，阴道指诊检查，插入阴道窥器，暴露宫颈，消毒，探宫腔位置及深度，用8号扩宫棒开始，轻轻置入探查宫颈内口松弛程度，若8号扩宫棒顺利置入可诊断宫颈内口松弛，若置入困难，依次递减扩宫棒的型号，了解宫颈内口松弛程度。“宫颈扩张术”内涵：膀胱截石位，外阴消毒铺巾，双合诊或三合诊盆腔检查，放入阴道窥器暴露宫颈阴道，钳夹牵引宫颈，探针探查宫颈管达内口水平，扩容棒逐渐从4号扩至8号，重复消毒宫颈。</w:t>
            </w:r>
          </w:p>
        </w:tc>
      </w:tr>
      <w:tr w14:paraId="69E4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4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8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泪小点扩张</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D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310300105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1F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开展“泪道冲洗”同时收取“泪小点扩张”项目费用。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2D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根据《全国医疗服务项目技术规范（2023年版）》，泪道冲洗的项目内涵是：表面麻醉下用泪点扩张器</w:t>
            </w:r>
            <w:r>
              <w:rPr>
                <w:rStyle w:val="22"/>
                <w:rFonts w:hint="eastAsia" w:asciiTheme="minorEastAsia" w:hAnsiTheme="minorEastAsia" w:eastAsiaTheme="minorEastAsia" w:cstheme="minorEastAsia"/>
                <w:color w:val="auto"/>
                <w:sz w:val="21"/>
                <w:szCs w:val="21"/>
                <w:lang w:val="en-US" w:eastAsia="zh-CN" w:bidi="ar"/>
              </w:rPr>
              <w:t>扩张泪点及泪小管</w:t>
            </w:r>
            <w:r>
              <w:rPr>
                <w:rFonts w:hint="eastAsia" w:asciiTheme="minorEastAsia" w:hAnsiTheme="minorEastAsia" w:eastAsiaTheme="minorEastAsia" w:cstheme="minorEastAsia"/>
                <w:i w:val="0"/>
                <w:iCs w:val="0"/>
                <w:color w:val="auto"/>
                <w:kern w:val="0"/>
                <w:sz w:val="21"/>
                <w:szCs w:val="21"/>
                <w:u w:val="none"/>
                <w:lang w:val="en-US" w:eastAsia="zh-CN" w:bidi="ar"/>
              </w:rPr>
              <w:t>，用带有泪道冲冼针头的注射器冲洗泪道，并记录结果。</w:t>
            </w:r>
          </w:p>
        </w:tc>
      </w:tr>
      <w:tr w14:paraId="3DC6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7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D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2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预充式导管冲洗器</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1193">
            <w:pPr>
              <w:jc w:val="center"/>
              <w:rPr>
                <w:rFonts w:hint="eastAsia" w:asciiTheme="minorEastAsia" w:hAnsiTheme="minorEastAsia" w:eastAsiaTheme="minorEastAsia" w:cstheme="minorEastAsia"/>
                <w:i w:val="0"/>
                <w:iCs w:val="0"/>
                <w:color w:val="auto"/>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2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开展“静脉留置针护理”同时收取预充式导管冲洗器耗材费用。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97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根据《中山市基本医疗服务价格目录》，该耗材不属于“静脉留置针护理”项目除外内容，项目说明“不得另收冲管、封管用生理盐水和注射器费用”。</w:t>
            </w:r>
          </w:p>
        </w:tc>
      </w:tr>
      <w:tr w14:paraId="118E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6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D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经肠镜特殊治疗、经肠镜特殊治疗加收(电切)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310903010、310903010-4</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9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开展“经电子内镜消化道黏膜切除术（EMR）”同时收取“经肠镜特殊治疗”和“经肠镜特殊治疗加收(电切)”等项目费用。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B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目录》：经电子内镜消化道黏膜切除术(EMR)项目内涵：指透明帽法、套扎器法、黏膜下注射切除法，经内镜用相关附件将消化道病变黏膜完全切除，止血或处理创面。不含内镜检查。</w:t>
            </w:r>
          </w:p>
        </w:tc>
      </w:tr>
      <w:tr w14:paraId="1952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6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B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C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低流量给氧</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120300001-1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在麻醉及手术期间同时收取氧气费用。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55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手术治疗”大类说明：手术或麻醉中进行的肌肉注射、静脉注射、静脉输液（输血）及所需的氧气费、笑气、器械、低值医用消耗品（如一次性无菌巾、消毒药品、冲洗盐水、一般缝线、敷料、注射器、输液器、钠石灰）等，均不得另行收费。</w:t>
            </w:r>
          </w:p>
        </w:tc>
      </w:tr>
      <w:tr w14:paraId="216D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8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F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腰椎间盘等离子消融术、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腰椎间盘射频消融术、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腰椎间盘射频消融术加收（每增加一间盘）</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3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331501058-1、331501058-9、331501058-9/1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5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开展“椎间孔镜下腰椎间盘髓核摘除术”项目，同时收取“腰椎间盘等离子消融术”“腰椎间盘射频消融术”“腰椎间盘射频消融术加收（每增加一间盘）”项目费用。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0DC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经椎间盘镜髓核摘除术项目内涵“全身麻醉，消毒铺巾，影像引导下定位后置入导针和套管，咬除黄韧带、部分椎板，显露硬膜和神经根，切开后纵韧带，去除突出椎间盘。”手术范围已包括摘除椎间盘。</w:t>
            </w:r>
          </w:p>
        </w:tc>
      </w:tr>
      <w:tr w14:paraId="237C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2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A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4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换药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1206</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C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同一创面开展“清创缝合”并收费时，同时收取换药项目费用。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AB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清创缝合”项目内涵为麻醉，消毒铺巾，清除血肿，冲洗，切口及表浅软组织缝合。“换药”项目内涵为消毒铺巾，更换敷料、引流物，包扎固定。两者为伤口不同时期不同治疗操作。</w:t>
            </w:r>
          </w:p>
        </w:tc>
      </w:tr>
      <w:tr w14:paraId="0C8F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1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2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拔牙创面搔刮术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A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330604007</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B4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收取各类牙拔除术费用的同时收取“拔牙创面搔刮术”项目费用。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6E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根据《全国医疗服务项目技术规范（2023年版）》，各类拔牙术的项目内涵说明，均含对伤口创面进行处理。</w:t>
            </w:r>
          </w:p>
        </w:tc>
      </w:tr>
      <w:tr w14:paraId="29A4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9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分根术、根尖搔刮术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8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330604038、330604027</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4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开展“复杂牙拔除术”“阻生牙拔除术”等项目并收费时，同时收取“分根术”或“根尖搔刮术”项目费用。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85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根据《全国医疗服务项目技术规范（2023年版）》，复杂牙拔除术、阻生牙拔除术项目内涵，均包含分根操作。</w:t>
            </w:r>
          </w:p>
        </w:tc>
      </w:tr>
      <w:tr w14:paraId="161C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3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4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髓腔消毒术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5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310511019</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AE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进行“根管预备”项目并收费时，同时收取“髓腔消毒术”项目费用。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52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根据《全国医疗服务项目技术规范（2023年版）》，“根管预备”项目内涵包括：注射器交替冲洗，无菌纸尖吸干，根管消毒药物消毒、激光或声波等其他设备消毒，暂封。</w:t>
            </w:r>
          </w:p>
        </w:tc>
      </w:tr>
      <w:tr w14:paraId="4B35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1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B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7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开髓引流术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8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310511013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9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开展“牙髓失活术”项目并收费，同时收取“开髓引流术”项目费用。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CA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根据《中山市基本医疗服务价格项目目录》“牙髓失活术”项目内涵：“含麻醉、</w:t>
            </w:r>
            <w:r>
              <w:rPr>
                <w:rStyle w:val="20"/>
                <w:rFonts w:hint="eastAsia" w:asciiTheme="minorEastAsia" w:hAnsiTheme="minorEastAsia" w:eastAsiaTheme="minorEastAsia" w:cstheme="minorEastAsia"/>
                <w:color w:val="auto"/>
                <w:sz w:val="21"/>
                <w:szCs w:val="21"/>
                <w:lang w:val="en-US" w:eastAsia="zh-CN" w:bidi="ar"/>
              </w:rPr>
              <w:t>开髓</w:t>
            </w:r>
            <w:r>
              <w:rPr>
                <w:rFonts w:hint="eastAsia" w:asciiTheme="minorEastAsia" w:hAnsiTheme="minorEastAsia" w:eastAsiaTheme="minorEastAsia" w:cstheme="minorEastAsia"/>
                <w:i w:val="0"/>
                <w:iCs w:val="0"/>
                <w:color w:val="auto"/>
                <w:kern w:val="0"/>
                <w:sz w:val="21"/>
                <w:szCs w:val="21"/>
                <w:u w:val="none"/>
                <w:lang w:val="en-US" w:eastAsia="zh-CN" w:bidi="ar"/>
              </w:rPr>
              <w:t>、备洞、封药。”</w:t>
            </w:r>
          </w:p>
        </w:tc>
      </w:tr>
      <w:tr w14:paraId="549E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B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B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8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角膜曲率测量</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310300039</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0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开展“人工晶体度数测量”项目并收费时，同时收取“角膜曲率测量”项目费用。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E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在计算人工晶体度数计算时，一般使用srkⅱ公式：p=a-2.5al-0.9k，其中：al为眼轴长，k为角膜曲率。因此，在进行“人工晶体度数测量”项目时，已包含“角膜曲率测量”，不得再加收相关项目费用。</w:t>
            </w:r>
          </w:p>
        </w:tc>
      </w:tr>
      <w:tr w14:paraId="5465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0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尿常规检查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250102001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1D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实际开展“尿液分析”项目并收费时，同时收取“尿常规检查”项目费用。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E1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尿液分析”项目内涵“指仪器法，8－11项”；而“尿常规检查”项目内涵“指手工操作；含外观、酸碱度、蛋白定性、镜检。”。两者检查内容相近，且检测方法不同。</w:t>
            </w:r>
          </w:p>
        </w:tc>
      </w:tr>
      <w:tr w14:paraId="3187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2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9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局部切除组织活检检查与诊断</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9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270300003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E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开展“手术标本检查与诊断”项目收费时，同时收取“局部切除组织活检检查与诊断”项目费用。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CB0B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“手术标本检查与诊断”与“局部切除组织活检检查与诊断”均为组织病理学检查与诊断下并列的收费子项目，标本获取途径和方式不同，应根据实际情况进行收费。</w:t>
            </w:r>
          </w:p>
        </w:tc>
      </w:tr>
      <w:tr w14:paraId="26EC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3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去颅骨骨瓣减压术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A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330201008</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C9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开展“颅内血肿清除术”项目，同时收取“去颅骨骨瓣减压术”项目费用。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DA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1.根据《全国医疗服务项目技术规范（2023年版）》，颅内血肿清除术项目内涵包括：麻</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醉，消毒铺巾，切皮，骨蜡止血，气钻或电钻钻孔，骨止血，切开硬脑膜，立体定向下行血肿清除，止血，处理骨窗，缝合，包扎。</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中华医学会主编的《临床技术操作规范》神经外科分册“颅内血肿清除术”的手术操作均含用铣刀装置切开颅骨，将颅骨骨瓣取下进行硬脑膜切开；根据颅内压情况，决定是硬脑膜缝合、颅骨骨瓣复位固定，还是需要弃去骨瓣进行去骨瓣减压等。</w:t>
            </w:r>
          </w:p>
        </w:tc>
      </w:tr>
      <w:tr w14:paraId="07DA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F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F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0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经输尿管镜碎石取石术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D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311000026</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开展经输尿管镜使用激光纤维碎石取石术同时收取“经输尿管镜碎石取石术”和“经输尿管镜使用激光纤维碎石取石术”项目费用。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4D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根据《中山市基本医疗服务价格项目目录》：“经输尿管镜使用激光纤维碎石取石术”为“经输尿管镜碎石取石术”子项目，不得同时重复收费。</w:t>
            </w:r>
          </w:p>
        </w:tc>
      </w:tr>
      <w:tr w14:paraId="1047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6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1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5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经输尿管镜支架置入术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3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311000028</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2B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开展“经输尿管镜碎石取石术”，同时收取“经输尿管镜支架置入术”项目费用。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4F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根据《全国医疗服务项目技术规范（2023年版）》，经输尿管镜碎石取石术项目内涵均包含留置输尿管支架管。“经输尿管镜碎石取石术”项目已包含“经输尿管镜支架置入术”。不得再加收此类项目费用。</w:t>
            </w:r>
          </w:p>
        </w:tc>
      </w:tr>
      <w:tr w14:paraId="3B7C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A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0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B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超声波治疗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D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340100017</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BB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使用“一体式臭氧妇科治疗仪”对妇科疾患患者开展“妇科特殊治疗”，同时收取“超声波治疗”项目费用。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FF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《中山市基本医疗服务价格项目目录》、仪器说明书。</w:t>
            </w:r>
          </w:p>
        </w:tc>
      </w:tr>
      <w:tr w14:paraId="1002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D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D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0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椎管内置管术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330100011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B9E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开展“椎管内麻醉”项目，同时收取“椎管内置管术”项目费用。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根据《全国医疗服务项目技术规范（2023年版）》椎管内麻醉项目内涵，“椎管内置管术”是“椎管内麻醉”必要的操作步骤之一。“椎管内麻醉”不得重复收取“椎管内置管术”费用。</w:t>
            </w:r>
          </w:p>
        </w:tc>
      </w:tr>
      <w:tr w14:paraId="6991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F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A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F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取皮术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331603011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43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开展“游离皮片移植术”项目，同时收取“取皮术”项目费用。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C4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根据《中山市基本医疗服务价格项目目录》“游离皮片移植术”项目内涵：指刃厚、中厚、全厚、瘢痕皮、反鼓</w:t>
            </w:r>
            <w:r>
              <w:rPr>
                <w:rStyle w:val="23"/>
                <w:rFonts w:hint="eastAsia" w:asciiTheme="minorEastAsia" w:hAnsiTheme="minorEastAsia" w:eastAsiaTheme="minorEastAsia" w:cstheme="minorEastAsia"/>
                <w:color w:val="auto"/>
                <w:sz w:val="21"/>
                <w:szCs w:val="21"/>
                <w:lang w:val="en-US" w:eastAsia="zh-CN" w:bidi="ar"/>
              </w:rPr>
              <w:t>取皮</w:t>
            </w:r>
            <w:r>
              <w:rPr>
                <w:rFonts w:hint="eastAsia" w:asciiTheme="minorEastAsia" w:hAnsiTheme="minorEastAsia" w:eastAsiaTheme="minorEastAsia" w:cstheme="minorEastAsia"/>
                <w:i w:val="0"/>
                <w:iCs w:val="0"/>
                <w:color w:val="auto"/>
                <w:kern w:val="0"/>
                <w:sz w:val="21"/>
                <w:szCs w:val="21"/>
                <w:u w:val="none"/>
                <w:lang w:val="en-US" w:eastAsia="zh-CN" w:bidi="ar"/>
              </w:rPr>
              <w:t>。</w:t>
            </w:r>
          </w:p>
        </w:tc>
      </w:tr>
      <w:tr w14:paraId="6D85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C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2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阴道填塞</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C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311201005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5EF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实际开展“阴道灌洗上药”项目，同时收取“阴道填塞”项目费用。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EA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根据《全国医疗服务项目技术规范（2023年版）》，阴道灌洗上药项目内涵为“膀胱截石位，消毒铺巾，放置窥器，将3‰碘伏稀释液</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或1‰新洁尔灭液等，置于悬挂式冲洗桶内，手控液体流量，依次冲洗宫颈外口、阴道穹窿及全部阴道，遵医嘱将相关药物放置阴道内。”。阴道填塞项目内涵为“膀胱截石位，消毒外阴、阴道，铺无菌巾，填塞纱布”。临床操作用纱布填塞主要用于压迫伤口、止血，与阴道灌洗上药临床使用指征及操作完全不同，不得重复收取。</w:t>
            </w:r>
          </w:p>
        </w:tc>
      </w:tr>
      <w:tr w14:paraId="02C0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F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F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5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血氧饱和度监测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310701028</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AD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开展“麻醉中监测”，同时收取“血氧饱和度监测”项目费用。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2B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麻醉中监测”含心电图、脉搏氧饱和度、心率变异分析、ST段分析、无创血压、有创血压、中心静脉压、呼气末二氧化碳、氧浓度、呼吸频率、潮气量、分钟通气量、气道压、肺顺应性、呼气末麻醉药浓度、体温、肌松、脑氧饱和度。其中已包含血氧饱和度监测。</w:t>
            </w:r>
          </w:p>
        </w:tc>
      </w:tr>
      <w:tr w14:paraId="6C1B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E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F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B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可见光治疗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F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340100002</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65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开展新生儿黄疸治疗时，使用蓝光治疗，同时收取“可见光治疗”和“新生儿蓝光治疗”项目费用。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42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根据诊疗常规及《中山市基本医疗服务价格项目目录》</w:t>
            </w:r>
          </w:p>
        </w:tc>
      </w:tr>
      <w:tr w14:paraId="03A3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重复收费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6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经纤支镜治疗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7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310605003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C43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实际开展“经纤支镜肺泡灌洗诊疗术”，对患者进行灌洗液和痰吸引，同时收取“经纤支镜肺泡灌洗诊疗术”和“经纤支镜治疗”项目费用。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27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根据《全国医疗服务项目技术规范（2023年版）》，相关项目“经支气管镜支气管肺泡灌洗术”内涵为：插入支气管镜、观察气道变化，对目标肺段进行生理盐水肺泡灌洗，并应用肺泡灌洗液收集器</w:t>
            </w:r>
            <w:r>
              <w:rPr>
                <w:rFonts w:hint="eastAsia" w:asciiTheme="minorEastAsia" w:hAnsiTheme="minorEastAsia" w:eastAsiaTheme="minorEastAsia" w:cstheme="minorEastAsia"/>
                <w:b/>
                <w:bCs/>
                <w:i w:val="0"/>
                <w:iCs w:val="0"/>
                <w:color w:val="auto"/>
                <w:kern w:val="0"/>
                <w:sz w:val="21"/>
                <w:szCs w:val="21"/>
                <w:u w:val="none"/>
                <w:lang w:val="en-US" w:eastAsia="zh-CN" w:bidi="ar"/>
              </w:rPr>
              <w:t>收集肺泡灌洗液</w:t>
            </w: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。《中山市基本医疗服务价格项目目录》“经纤支镜治疗”内涵：含经纤支镜痰吸引、滴药、止血、化疗。</w:t>
            </w:r>
          </w:p>
        </w:tc>
      </w:tr>
      <w:tr w14:paraId="58F4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C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磁热疗法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430000020</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D1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使用“电脑中频治疗仪”治疗，收取“磁热疗法”项目费用。该仪器没有磁热功能。</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52A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根据《中山市基本医疗服务价格项目目录》“磁热疗法”项目内涵：“选用热磁器，通过其温热效应和强磁穿割作用于特定的穴位，进行治疗和保健，根据病情选定磁力强度和治疗时间。”</w:t>
            </w:r>
          </w:p>
        </w:tc>
      </w:tr>
      <w:tr w14:paraId="043B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0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1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关节粘连传统松解术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420000011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B85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对脑梗塞、脑出血后遗症等存在肢体瘫痪、长期卧床的病人进行四肢关节多角度运动、关节滑动、关节旋转等操作，按照“关节粘连传统松解术”项目收费。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0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根据《全国医疗服务项目技术规范（2023年版）》，“关节粘连手法松解术”内涵为：在两助手牵引固定患肢下，术者采用理筋、松筋、弹拨，行粘连处松解，手法松解后需配合患者功能锻炼。</w:t>
            </w:r>
          </w:p>
        </w:tc>
      </w:tr>
      <w:tr w14:paraId="500D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F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3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4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减重支持系统训练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340200021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AC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对脑梗塞、脑出血后遗症等存在肢体功能障碍的病人医嘱“减重支持系统训练”，未使用减重支持仪，实际使用上下肢被动康复训练器，不符合项目要求。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3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减重支持系统训练”内涵为：利用减重支持仪，穿戴悬吊背心，根据其残存的运动功能状况调整气压，并固定气压阀，拉紧悬吊拉扣后，徒手对患者进行被动的、辅助主动的、主动的减重步行训练，平衡功能训练，下肢协调性训练。</w:t>
            </w:r>
          </w:p>
        </w:tc>
      </w:tr>
      <w:tr w14:paraId="52EE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4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6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F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单光子骨密度测定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4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230200055-1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9EC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使用超声骨密度仪为病人开展骨密度测定，按“单光子骨密度测定”等项目收费。</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2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根据《中山市基本医疗服务价格目录》：“骨密度测定”属于核医学下面子项目。</w:t>
            </w:r>
          </w:p>
        </w:tc>
      </w:tr>
      <w:tr w14:paraId="4FE0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F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经电子内镜消化道黏膜切除术（EMR）</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A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310902012S</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02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实际开展“经内镜肠良性肿物切除术”，收取“经电子内镜消化道黏膜切除术（EMR）”项目费用。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63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4A84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A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3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射频电疗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340100014</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0D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使用“高频电灼治疗仪”开展治疗，收取“射频电疗”项目费用。该仪器不具备大功率短波、分米波、厘米波功能。</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DE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根据《中山市基本医疗服务价格项目目录》“射频电疗”项目内涵“指大功率短波、分米波、厘米波。”</w:t>
            </w:r>
          </w:p>
        </w:tc>
      </w:tr>
      <w:tr w14:paraId="730D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2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2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0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腰间盘三维牵引复位术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2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420000017</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9CA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使用“电动牵引床”为病人开展“牵引”，收取“腰间盘三维牵引复位术”项目费用。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D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根据设备注册证和说明书、诊疗常规及《中山市基本医疗服务价格目录》：“腰间盘三维牵引复位术”指在三维牵引床下完成的复位术。</w:t>
            </w:r>
          </w:p>
        </w:tc>
      </w:tr>
      <w:tr w14:paraId="0845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2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F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A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手指点穴、其他推拿治疗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4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430000003、450000009</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19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开展乳房按摩，收取“手指点穴”“其他推拿治疗”等项目费用。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根据诊疗常规及《中山市基本医疗服务价格目录》，项目名称不同，收费不同。</w:t>
            </w:r>
          </w:p>
        </w:tc>
      </w:tr>
      <w:tr w14:paraId="633E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F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E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遥测心电监护</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8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310701008 </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6E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实际开展“心电监测”，收取“遥测心电监护”项目费用。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E4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1189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B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换药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D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1206 </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2A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眼科手术过程中实施“冲洗结膜囊”，收取“换药”项目费用。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09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3F4A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5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A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微波治疗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9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340100013 </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65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实际开展“红外线治疗”，收取“微波治疗”项目费用。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0CB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《中山市基本医疗服务价格目录》、设备注册证和说明书</w:t>
            </w:r>
          </w:p>
        </w:tc>
      </w:tr>
      <w:tr w14:paraId="42CF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E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B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超激光疼痛治疗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1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340100029S</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D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使用工作原理不符合收取超激光疼痛治疗的“智能疼痛治疗仪”等仪器，达不到项目要求，收取“超激光疼痛治疗”。</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20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《中山市基本医疗服务价格目录》、设备注册证和说明书</w:t>
            </w:r>
          </w:p>
        </w:tc>
      </w:tr>
      <w:tr w14:paraId="5862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6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F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免疫荧光染色诊断</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270500003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开展“荧光检查”，收取“免疫荧光染色诊断”项目费用。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24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60BD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7B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74</w:t>
            </w:r>
          </w:p>
        </w:tc>
        <w:tc>
          <w:tcPr>
            <w:tcW w:w="13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25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57F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妇科特殊治疗</w:t>
            </w:r>
          </w:p>
        </w:tc>
        <w:tc>
          <w:tcPr>
            <w:tcW w:w="11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AF4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311201020</w:t>
            </w:r>
          </w:p>
        </w:tc>
        <w:tc>
          <w:tcPr>
            <w:tcW w:w="21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2438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开展“阴道灌洗上药”，收取“妇科特殊治疗”项目费用。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D9291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根据《中山市基本医疗服务价格目录》，“妇科特殊治疗”项目内涵：指外阴、阴道、宫颈等疾患。</w:t>
            </w:r>
          </w:p>
        </w:tc>
      </w:tr>
      <w:tr w14:paraId="6F07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A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激光疗法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8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340100005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69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使用红外偏振光治疗仪开展"偏振光照射"治疗，收取"激光疗法"项目费用。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8D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《中山市基本医疗服务价格目录》、设备注册证和说明书</w:t>
            </w:r>
          </w:p>
        </w:tc>
      </w:tr>
      <w:tr w14:paraId="5C1B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5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5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贴敷疗法</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A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410000001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EA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开展“穴位贴敷治疗”，收取“贴敷疗法”项目费用。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7F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1.根据《全国医疗服务项目技术规范(2023年版)》，“贴敷治疗”项目内涵：根据病变部位辨证、选药，用不同基质调和制备。局部清洁、常规消毒，敷于患处。</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2.《中山市基本医疗服务价格目录》“贴敷疗法”属于中医外治（编码41）下子项目，计价单位为“每个创面”。</w:t>
            </w:r>
          </w:p>
        </w:tc>
      </w:tr>
      <w:tr w14:paraId="1747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5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C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冷疗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E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340100025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7D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开展冷热湿敷项目，收取“冷疗”项目费用。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54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《中山市基本医疗服务价格目录》、《全国医疗服务项目技术规范(2023年版)》</w:t>
            </w:r>
          </w:p>
        </w:tc>
      </w:tr>
      <w:tr w14:paraId="7B2C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1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红光治疗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6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311400016</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7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开展“红外线治疗”，收取“红光治疗”项目费用。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3F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《中山市基本医疗服务价格目录》</w:t>
            </w:r>
          </w:p>
        </w:tc>
      </w:tr>
      <w:tr w14:paraId="6B2E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9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麻醉中监测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330100015</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7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开展“心电监测”，收取“麻醉中监测”项目费用。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87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麻醉中监测项目内涵“含心电图、脉搏氧饱和度、心率变异分析、ST段分析、无创血压、有创血压、中心静脉压、呼气末二氧化碳、氧浓度、呼吸频率、潮气量、分钟通气量、气道压、肺顺应性、呼气末麻醉药浓度、体温、肌松、脑氧饱和度。”医院在麻醉期间实际使用心电监护仪进行监测，不符合“麻醉中监测”内涵要求，应按“心电监测”收费。</w:t>
            </w:r>
          </w:p>
        </w:tc>
      </w:tr>
      <w:tr w14:paraId="7EFA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使用超声刀加收(基准项目价格1500-2500元),使用超声刀加收(基准项目价格在2500元以上)</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C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300000000-7、300000000-10</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6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开展价格1500元以下的基准手术项目，收取基准价格在1500元以上的“使用超声刀加收(基准项目价格1500-2500元)”和“使用超声刀加收(基准项目价格在2500元以上)”项目费用。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根据《中山市基本医疗服务价格项目目录》临床诊疗项目说明：基准项目不含三大类和31、32、33大类加收及麻醉项目。</w:t>
            </w:r>
          </w:p>
        </w:tc>
      </w:tr>
      <w:tr w14:paraId="05D8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1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4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宫颈内口探查术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D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311201011</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65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开展“单胎顺产接生,难产接生”时肛门或阴道检查宫颈开口度，收取“宫颈内口探查术”项目费用。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D3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中山市基本医疗服务价格项目目录》接生项目内涵均“含产程观察，阴道或肛门检查，胎心监测及脐带处理，会阴裂伤修补及侧切。”宫颈开口度为产程时的基本操作流程之一；而《全国医疗服务项目技术规范（2023年版）》宫颈内口探查术项目内涵为“消毒铺巾，阴道指诊检查，插入阴道窥器，暴露宫颈，消毒，探宫腔位置及深度，用8号扩宫棒开始，轻轻置入探查宫颈内口松弛程度，若8号扩宫棒顺利置入可诊断宫颈内口松弛，若置入困难，依次递减扩宫棒的型号，了解宫颈内口松弛程度。”与产程时的宫颈开口度检查完全不同。</w:t>
            </w:r>
          </w:p>
        </w:tc>
      </w:tr>
      <w:tr w14:paraId="089A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3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D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串换项目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 中药硬膏热贴敷治疗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C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470000010</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656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开展穴位贴敷治疗，达不到硬膏热贴敷内涵要求，收取“中药硬膏热贴敷治疗”项目费用。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1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根据《全国医疗服务项目技术规范(2023年版)》，“中药硬膏治疗”内涵：辨证选用恰当硬膏，局部清洁、常规消毒，将中药硬膏加热软化，调整厚薄大小，贴于患处。</w:t>
            </w:r>
          </w:p>
        </w:tc>
      </w:tr>
      <w:tr w14:paraId="03FD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4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过度检查</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5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糖化血红蛋白测定</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E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250302003</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7E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同一住院期间短期内多次开展并收取“糖化血红蛋白测定”费用。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B8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根据诊疗常规及试剂说明书预期用途：短暂的血糖升高不会引起糖化血红蛋白的升高，反之亦然；糖化血红蛋相当稳定，不易分解，它不能反映短期内的血糖波动。</w:t>
            </w:r>
          </w:p>
        </w:tc>
      </w:tr>
      <w:tr w14:paraId="1461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C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0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将不属于医疗保障基金支付范围的医药费用纳入医疗保障基金结算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4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健康查体相关项目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8B8E">
            <w:pPr>
              <w:jc w:val="center"/>
              <w:rPr>
                <w:rFonts w:hint="eastAsia" w:asciiTheme="minorEastAsia" w:hAnsiTheme="minorEastAsia" w:eastAsiaTheme="minorEastAsia" w:cstheme="minorEastAsia"/>
                <w:i w:val="0"/>
                <w:iCs w:val="0"/>
                <w:color w:val="auto"/>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D5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开展健康查体，并纳入医保基金支付。</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8E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《医疗保障基金使用监管管理条例》第三十八条第六点，将不属于医疗保障基金支付范围的医药费用纳入医疗保障基金结算。</w:t>
            </w:r>
          </w:p>
        </w:tc>
      </w:tr>
      <w:tr w14:paraId="39E3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E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造成医疗保障基金损失的其他违法行为</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D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相关收费项目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9901">
            <w:pPr>
              <w:jc w:val="center"/>
              <w:rPr>
                <w:rFonts w:hint="eastAsia" w:asciiTheme="minorEastAsia" w:hAnsiTheme="minorEastAsia" w:eastAsiaTheme="minorEastAsia" w:cstheme="minorEastAsia"/>
                <w:i w:val="0"/>
                <w:iCs w:val="0"/>
                <w:color w:val="auto"/>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B4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使用超出有效期的设备、仪器开展相关项目，并使用医保基金结算。</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1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疗保障基金使用监督管理条例》第三十八条第七项：造成医疗保障基金损失的其他违法行为、《医疗器械监督管理条例》第五十五条：医疗器械经营企业、使用单位不得经营、使用未依法注册或者备案、无合格证明文件以及过期、失效、淘汰的医疗器械。</w:t>
            </w:r>
          </w:p>
        </w:tc>
      </w:tr>
    </w:tbl>
    <w:p w14:paraId="7B69AAE0">
      <w:pPr>
        <w:spacing w:line="360" w:lineRule="auto"/>
        <w:rPr>
          <w:rFonts w:hint="eastAsia" w:ascii="宋体" w:hAnsi="宋体" w:cs="宋体"/>
          <w:bCs/>
          <w:color w:val="auto"/>
          <w:szCs w:val="21"/>
        </w:rPr>
      </w:pPr>
    </w:p>
    <w:p w14:paraId="0003B2FC">
      <w:pPr>
        <w:spacing w:line="240" w:lineRule="auto"/>
        <w:ind w:firstLine="420" w:firstLineChars="200"/>
        <w:rPr>
          <w:rFonts w:hint="eastAsia" w:ascii="宋体" w:hAnsi="宋体" w:cs="宋体"/>
          <w:color w:val="auto"/>
          <w:sz w:val="21"/>
          <w:szCs w:val="21"/>
        </w:rPr>
      </w:pPr>
      <w:r>
        <w:rPr>
          <w:rFonts w:hint="eastAsia" w:ascii="宋体" w:hAnsi="宋体" w:cs="宋体"/>
          <w:bCs/>
          <w:color w:val="auto"/>
          <w:szCs w:val="21"/>
        </w:rPr>
        <w:t>根据自查自纠结果，对医务人员和相关职能部门进行全面培训，为医院提供系统全面的</w:t>
      </w:r>
      <w:r>
        <w:rPr>
          <w:rFonts w:hint="eastAsia" w:ascii="宋体" w:hAnsi="宋体" w:cs="宋体"/>
          <w:b w:val="0"/>
          <w:bCs w:val="0"/>
          <w:color w:val="auto"/>
          <w:szCs w:val="21"/>
        </w:rPr>
        <w:t>评估报告，</w:t>
      </w:r>
      <w:r>
        <w:rPr>
          <w:rFonts w:hint="eastAsia" w:ascii="宋体" w:hAnsi="宋体" w:cs="宋体"/>
          <w:bCs/>
          <w:color w:val="auto"/>
          <w:szCs w:val="21"/>
        </w:rPr>
        <w:t>包括但不限于以下内容：医疗费用基本情况、存在问题，涉及金额、整改措施和建议等。</w:t>
      </w:r>
    </w:p>
    <w:p w14:paraId="7052F284">
      <w:pPr>
        <w:numPr>
          <w:ilvl w:val="0"/>
          <w:numId w:val="0"/>
        </w:numPr>
        <w:tabs>
          <w:tab w:val="left" w:pos="426"/>
        </w:tabs>
        <w:spacing w:line="360" w:lineRule="auto"/>
        <w:ind w:leftChars="0" w:firstLine="422" w:firstLineChars="200"/>
        <w:rPr>
          <w:rFonts w:hint="eastAsia" w:ascii="宋体" w:hAnsi="宋体" w:cs="宋体"/>
          <w:b/>
          <w:color w:val="auto"/>
          <w:szCs w:val="21"/>
        </w:rPr>
      </w:pPr>
      <w:r>
        <w:rPr>
          <w:rFonts w:hint="eastAsia" w:ascii="宋体" w:hAnsi="宋体" w:cs="宋体"/>
          <w:b/>
          <w:color w:val="auto"/>
          <w:szCs w:val="21"/>
          <w:lang w:eastAsia="zh-CN"/>
        </w:rPr>
        <w:t>五、</w:t>
      </w:r>
      <w:r>
        <w:rPr>
          <w:rFonts w:hint="eastAsia" w:ascii="宋体" w:hAnsi="宋体" w:cs="宋体"/>
          <w:b/>
          <w:color w:val="auto"/>
          <w:szCs w:val="21"/>
        </w:rPr>
        <w:t>采购人配合内容</w:t>
      </w:r>
    </w:p>
    <w:p w14:paraId="2DAAEB8C">
      <w:pPr>
        <w:widowControl/>
        <w:tabs>
          <w:tab w:val="left" w:pos="426"/>
          <w:tab w:val="left" w:pos="540"/>
        </w:tabs>
        <w:spacing w:line="360" w:lineRule="auto"/>
        <w:jc w:val="left"/>
        <w:rPr>
          <w:rFonts w:hint="eastAsia" w:ascii="宋体" w:hAnsi="宋体" w:cs="宋体"/>
          <w:color w:val="auto"/>
          <w:kern w:val="0"/>
          <w:szCs w:val="21"/>
          <w:lang w:val="zh-CN"/>
        </w:rPr>
      </w:pPr>
      <w:r>
        <w:rPr>
          <w:rFonts w:hint="eastAsia" w:ascii="宋体" w:hAnsi="宋体" w:cs="宋体"/>
          <w:bCs/>
          <w:color w:val="auto"/>
          <w:kern w:val="0"/>
          <w:szCs w:val="21"/>
        </w:rPr>
        <w:tab/>
      </w:r>
      <w:r>
        <w:rPr>
          <w:rFonts w:hint="eastAsia" w:ascii="宋体" w:hAnsi="宋体" w:cs="宋体"/>
          <w:bCs/>
          <w:color w:val="auto"/>
          <w:kern w:val="0"/>
          <w:szCs w:val="21"/>
        </w:rPr>
        <w:t>供应商在</w:t>
      </w:r>
      <w:r>
        <w:rPr>
          <w:rFonts w:hint="eastAsia" w:ascii="宋体" w:hAnsi="宋体" w:cs="宋体"/>
          <w:bCs/>
          <w:color w:val="auto"/>
          <w:kern w:val="0"/>
          <w:szCs w:val="21"/>
          <w:lang w:eastAsia="zh-CN"/>
        </w:rPr>
        <w:t>调研资料</w:t>
      </w:r>
      <w:r>
        <w:rPr>
          <w:rFonts w:hint="eastAsia" w:ascii="宋体" w:hAnsi="宋体" w:cs="宋体"/>
          <w:bCs/>
          <w:color w:val="auto"/>
          <w:kern w:val="0"/>
          <w:szCs w:val="21"/>
        </w:rPr>
        <w:t>中要列明在</w:t>
      </w:r>
      <w:r>
        <w:rPr>
          <w:rFonts w:hint="eastAsia" w:ascii="宋体" w:hAnsi="宋体" w:cs="宋体"/>
          <w:color w:val="auto"/>
          <w:szCs w:val="21"/>
        </w:rPr>
        <w:t>合同履行过程</w:t>
      </w:r>
      <w:r>
        <w:rPr>
          <w:rFonts w:hint="eastAsia" w:ascii="宋体" w:hAnsi="宋体" w:cs="宋体"/>
          <w:bCs/>
          <w:color w:val="auto"/>
          <w:kern w:val="0"/>
          <w:szCs w:val="21"/>
        </w:rPr>
        <w:t>中要求采购人提供的配合条件。</w:t>
      </w:r>
      <w:r>
        <w:rPr>
          <w:rFonts w:hint="eastAsia" w:ascii="宋体" w:hAnsi="宋体" w:cs="宋体"/>
          <w:color w:val="auto"/>
          <w:kern w:val="0"/>
          <w:szCs w:val="21"/>
          <w:lang w:val="zh-CN"/>
        </w:rPr>
        <w:t>供应商所列配合条件采购人将尽量配合解决，但不代表采购人全部接受，采购人有权全部或部分拒绝供应商提出的配合条件。</w:t>
      </w:r>
    </w:p>
    <w:p w14:paraId="13B4C9D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B37F8"/>
    <w:multiLevelType w:val="singleLevel"/>
    <w:tmpl w:val="8CEB37F8"/>
    <w:lvl w:ilvl="0" w:tentative="0">
      <w:start w:val="1"/>
      <w:numFmt w:val="decimalEnclosedCircleChinese"/>
      <w:suff w:val="nothing"/>
      <w:lvlText w:val="%1　"/>
      <w:lvlJc w:val="left"/>
      <w:pPr>
        <w:ind w:left="0" w:firstLine="400"/>
      </w:pPr>
      <w:rPr>
        <w:rFonts w:hint="eastAsia"/>
      </w:rPr>
    </w:lvl>
  </w:abstractNum>
  <w:abstractNum w:abstractNumId="1">
    <w:nsid w:val="3767AFCC"/>
    <w:multiLevelType w:val="singleLevel"/>
    <w:tmpl w:val="3767AFCC"/>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72F58F7"/>
    <w:rsid w:val="030C5461"/>
    <w:rsid w:val="097F55EA"/>
    <w:rsid w:val="0ABA0FCF"/>
    <w:rsid w:val="0C9423F5"/>
    <w:rsid w:val="0F566DED"/>
    <w:rsid w:val="101169DC"/>
    <w:rsid w:val="107C274C"/>
    <w:rsid w:val="117F70EB"/>
    <w:rsid w:val="13352602"/>
    <w:rsid w:val="143D59DC"/>
    <w:rsid w:val="147915E6"/>
    <w:rsid w:val="15C30FF9"/>
    <w:rsid w:val="177E3D38"/>
    <w:rsid w:val="17876570"/>
    <w:rsid w:val="18CB43A7"/>
    <w:rsid w:val="1B2F3616"/>
    <w:rsid w:val="1E702066"/>
    <w:rsid w:val="1F686DF4"/>
    <w:rsid w:val="21E66686"/>
    <w:rsid w:val="22A93AEA"/>
    <w:rsid w:val="248B1B58"/>
    <w:rsid w:val="249D05E9"/>
    <w:rsid w:val="254013E9"/>
    <w:rsid w:val="2CA232F3"/>
    <w:rsid w:val="2E4D0A56"/>
    <w:rsid w:val="2ED54BC3"/>
    <w:rsid w:val="30FE5B50"/>
    <w:rsid w:val="31253250"/>
    <w:rsid w:val="33296F3B"/>
    <w:rsid w:val="35F20D6E"/>
    <w:rsid w:val="3ACC2E2F"/>
    <w:rsid w:val="3B542D41"/>
    <w:rsid w:val="45033028"/>
    <w:rsid w:val="45A86BCF"/>
    <w:rsid w:val="45E7131C"/>
    <w:rsid w:val="45F12DF0"/>
    <w:rsid w:val="48C93BB0"/>
    <w:rsid w:val="4B007C3B"/>
    <w:rsid w:val="4B7F3B4D"/>
    <w:rsid w:val="4D7D7168"/>
    <w:rsid w:val="4F4214AF"/>
    <w:rsid w:val="520507D3"/>
    <w:rsid w:val="524F15CA"/>
    <w:rsid w:val="56EA7B13"/>
    <w:rsid w:val="571926E3"/>
    <w:rsid w:val="572F58F7"/>
    <w:rsid w:val="592210BC"/>
    <w:rsid w:val="5E5B43F3"/>
    <w:rsid w:val="629B7F14"/>
    <w:rsid w:val="62A41B29"/>
    <w:rsid w:val="639B56AC"/>
    <w:rsid w:val="64254001"/>
    <w:rsid w:val="662F768F"/>
    <w:rsid w:val="66AF6C5A"/>
    <w:rsid w:val="67951446"/>
    <w:rsid w:val="67C47945"/>
    <w:rsid w:val="68C91B26"/>
    <w:rsid w:val="6B496B0F"/>
    <w:rsid w:val="6B8B1521"/>
    <w:rsid w:val="6C553829"/>
    <w:rsid w:val="6DEC5AC7"/>
    <w:rsid w:val="6E983DCC"/>
    <w:rsid w:val="70252B4F"/>
    <w:rsid w:val="70C241FA"/>
    <w:rsid w:val="71A6178C"/>
    <w:rsid w:val="71AE2B03"/>
    <w:rsid w:val="77326B84"/>
    <w:rsid w:val="797B7739"/>
    <w:rsid w:val="7AF7420A"/>
    <w:rsid w:val="7C57794F"/>
    <w:rsid w:val="7CEF230B"/>
    <w:rsid w:val="7F6C30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kern w:val="0"/>
      <w:sz w:val="20"/>
    </w:rPr>
  </w:style>
  <w:style w:type="character" w:customStyle="1" w:styleId="7">
    <w:name w:val="font11"/>
    <w:basedOn w:val="6"/>
    <w:qFormat/>
    <w:uiPriority w:val="0"/>
    <w:rPr>
      <w:rFonts w:ascii="宋体" w:hAnsi="宋体" w:eastAsia="宋体" w:cs="宋体"/>
      <w:b/>
      <w:color w:val="000000"/>
      <w:sz w:val="24"/>
      <w:szCs w:val="24"/>
      <w:u w:val="none"/>
    </w:rPr>
  </w:style>
  <w:style w:type="character" w:customStyle="1" w:styleId="8">
    <w:name w:val="font41"/>
    <w:basedOn w:val="6"/>
    <w:qFormat/>
    <w:uiPriority w:val="0"/>
    <w:rPr>
      <w:rFonts w:hint="default" w:ascii="Times New Roman" w:hAnsi="Times New Roman" w:cs="Times New Roman"/>
      <w:color w:val="000000"/>
      <w:sz w:val="24"/>
      <w:szCs w:val="24"/>
      <w:u w:val="none"/>
    </w:rPr>
  </w:style>
  <w:style w:type="character" w:customStyle="1" w:styleId="9">
    <w:name w:val="font01"/>
    <w:basedOn w:val="6"/>
    <w:qFormat/>
    <w:uiPriority w:val="0"/>
    <w:rPr>
      <w:rFonts w:ascii="仿宋" w:hAnsi="仿宋" w:eastAsia="仿宋" w:cs="仿宋"/>
      <w:color w:val="000000"/>
      <w:sz w:val="24"/>
      <w:szCs w:val="24"/>
      <w:u w:val="none"/>
    </w:rPr>
  </w:style>
  <w:style w:type="character" w:customStyle="1" w:styleId="10">
    <w:name w:val="font61"/>
    <w:basedOn w:val="6"/>
    <w:qFormat/>
    <w:uiPriority w:val="0"/>
    <w:rPr>
      <w:rFonts w:ascii="宋体" w:hAnsi="宋体" w:eastAsia="宋体" w:cs="宋体"/>
      <w:color w:val="000000"/>
      <w:sz w:val="18"/>
      <w:szCs w:val="18"/>
      <w:u w:val="none"/>
    </w:rPr>
  </w:style>
  <w:style w:type="character" w:customStyle="1" w:styleId="11">
    <w:name w:val="font21"/>
    <w:basedOn w:val="6"/>
    <w:qFormat/>
    <w:uiPriority w:val="0"/>
    <w:rPr>
      <w:rFonts w:hint="default" w:ascii="Times New Roman" w:hAnsi="Times New Roman" w:cs="Times New Roman"/>
      <w:color w:val="000000"/>
      <w:sz w:val="24"/>
      <w:szCs w:val="24"/>
      <w:u w:val="none"/>
    </w:rPr>
  </w:style>
  <w:style w:type="character" w:customStyle="1" w:styleId="12">
    <w:name w:val="font31"/>
    <w:basedOn w:val="6"/>
    <w:qFormat/>
    <w:uiPriority w:val="0"/>
    <w:rPr>
      <w:rFonts w:hint="default" w:ascii="仿宋" w:hAnsi="仿宋" w:eastAsia="仿宋" w:cs="仿宋"/>
      <w:color w:val="000000"/>
      <w:sz w:val="24"/>
      <w:szCs w:val="24"/>
      <w:u w:val="none"/>
    </w:rPr>
  </w:style>
  <w:style w:type="character" w:customStyle="1" w:styleId="13">
    <w:name w:val="font51"/>
    <w:basedOn w:val="6"/>
    <w:qFormat/>
    <w:uiPriority w:val="0"/>
    <w:rPr>
      <w:rFonts w:ascii="宋体" w:hAnsi="宋体" w:eastAsia="宋体" w:cs="宋体"/>
      <w:b/>
      <w:bCs/>
      <w:color w:val="000000"/>
      <w:sz w:val="34"/>
      <w:szCs w:val="34"/>
      <w:u w:val="none"/>
    </w:rPr>
  </w:style>
  <w:style w:type="character" w:customStyle="1" w:styleId="14">
    <w:name w:val="font71"/>
    <w:basedOn w:val="6"/>
    <w:qFormat/>
    <w:uiPriority w:val="0"/>
    <w:rPr>
      <w:rFonts w:ascii="宋体" w:hAnsi="宋体" w:eastAsia="宋体" w:cs="宋体"/>
      <w:color w:val="000000"/>
      <w:sz w:val="22"/>
      <w:szCs w:val="22"/>
      <w:u w:val="none"/>
    </w:rPr>
  </w:style>
  <w:style w:type="character" w:customStyle="1" w:styleId="15">
    <w:name w:val="font81"/>
    <w:basedOn w:val="6"/>
    <w:qFormat/>
    <w:uiPriority w:val="0"/>
    <w:rPr>
      <w:rFonts w:ascii="宋体" w:hAnsi="宋体" w:eastAsia="宋体" w:cs="宋体"/>
      <w:color w:val="000000"/>
      <w:sz w:val="24"/>
      <w:szCs w:val="24"/>
      <w:u w:val="none"/>
    </w:rPr>
  </w:style>
  <w:style w:type="character" w:customStyle="1" w:styleId="16">
    <w:name w:val="font91"/>
    <w:basedOn w:val="6"/>
    <w:qFormat/>
    <w:uiPriority w:val="0"/>
    <w:rPr>
      <w:rFonts w:hint="default" w:ascii="Arial" w:hAnsi="Arial" w:cs="Arial"/>
      <w:color w:val="000000"/>
      <w:sz w:val="12"/>
      <w:szCs w:val="12"/>
      <w:u w:val="none"/>
    </w:rPr>
  </w:style>
  <w:style w:type="character" w:customStyle="1" w:styleId="17">
    <w:name w:val="font101"/>
    <w:basedOn w:val="6"/>
    <w:qFormat/>
    <w:uiPriority w:val="0"/>
    <w:rPr>
      <w:rFonts w:hint="default" w:ascii="Arial" w:hAnsi="Arial" w:cs="Arial"/>
      <w:color w:val="000000"/>
      <w:sz w:val="22"/>
      <w:szCs w:val="22"/>
      <w:u w:val="none"/>
    </w:rPr>
  </w:style>
  <w:style w:type="character" w:customStyle="1" w:styleId="18">
    <w:name w:val="font111"/>
    <w:basedOn w:val="6"/>
    <w:qFormat/>
    <w:uiPriority w:val="0"/>
    <w:rPr>
      <w:rFonts w:hint="default" w:ascii="Arial" w:hAnsi="Arial" w:cs="Arial"/>
      <w:color w:val="000000"/>
      <w:sz w:val="6"/>
      <w:szCs w:val="6"/>
      <w:u w:val="none"/>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character" w:customStyle="1" w:styleId="20">
    <w:name w:val="font112"/>
    <w:basedOn w:val="6"/>
    <w:qFormat/>
    <w:uiPriority w:val="0"/>
    <w:rPr>
      <w:rFonts w:hint="eastAsia" w:ascii="宋体" w:hAnsi="宋体" w:eastAsia="宋体" w:cs="宋体"/>
      <w:b/>
      <w:bCs/>
      <w:color w:val="000000"/>
      <w:sz w:val="24"/>
      <w:szCs w:val="24"/>
      <w:u w:val="none"/>
    </w:rPr>
  </w:style>
  <w:style w:type="character" w:customStyle="1" w:styleId="21">
    <w:name w:val="font121"/>
    <w:basedOn w:val="6"/>
    <w:qFormat/>
    <w:uiPriority w:val="0"/>
    <w:rPr>
      <w:rFonts w:hint="eastAsia" w:ascii="宋体" w:hAnsi="宋体" w:eastAsia="宋体" w:cs="宋体"/>
      <w:b/>
      <w:bCs/>
      <w:color w:val="000000"/>
      <w:sz w:val="24"/>
      <w:szCs w:val="24"/>
      <w:u w:val="none"/>
    </w:rPr>
  </w:style>
  <w:style w:type="character" w:customStyle="1" w:styleId="22">
    <w:name w:val="font131"/>
    <w:basedOn w:val="6"/>
    <w:qFormat/>
    <w:uiPriority w:val="0"/>
    <w:rPr>
      <w:rFonts w:hint="eastAsia" w:ascii="宋体" w:hAnsi="宋体" w:eastAsia="宋体" w:cs="宋体"/>
      <w:b/>
      <w:bCs/>
      <w:color w:val="E54C5E"/>
      <w:sz w:val="24"/>
      <w:szCs w:val="24"/>
      <w:u w:val="none"/>
    </w:rPr>
  </w:style>
  <w:style w:type="character" w:customStyle="1" w:styleId="23">
    <w:name w:val="font141"/>
    <w:basedOn w:val="6"/>
    <w:qFormat/>
    <w:uiPriority w:val="0"/>
    <w:rPr>
      <w:rFonts w:hint="eastAsia" w:ascii="宋体" w:hAnsi="宋体" w:eastAsia="宋体" w:cs="宋体"/>
      <w:b/>
      <w:bCs/>
      <w:color w:val="E54C5E"/>
      <w:sz w:val="24"/>
      <w:szCs w:val="24"/>
      <w:u w:val="none"/>
    </w:rPr>
  </w:style>
  <w:style w:type="character" w:customStyle="1" w:styleId="24">
    <w:name w:val="font13"/>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26420</Words>
  <Characters>29288</Characters>
  <Lines>0</Lines>
  <Paragraphs>0</Paragraphs>
  <TotalTime>6</TotalTime>
  <ScaleCrop>false</ScaleCrop>
  <LinksUpToDate>false</LinksUpToDate>
  <CharactersWithSpaces>29418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2023-12-04T10:20:00Z</dcterms:created>
  <dc:creator>陈荣章</dc:creator>
  <cp:lastModifiedBy>Mitty</cp:lastModifiedBy>
  <dcterms:modified xsi:type="dcterms:W3CDTF">2025-10-29T09:14:10Z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BF36A46052314DD4B9E8BCB44AEE7D34_13</vt:lpwstr>
  </property>
  <property fmtid="{D5CDD505-2E9C-101B-9397-08002B2CF9AE}" pid="4" name="KSOTemplateDocerSaveRecord">
    <vt:lpwstr>eyJoZGlkIjoiMjAyNDk0OTM5ZjE2MDUwMDJiMWIwZGQwMjQwZjRmZDAiLCJ1c2VySWQiOiI0NDc4NzM5NzgifQ==</vt:lpwstr>
  </property>
</Properties>
</file>