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72"/>
          <w:szCs w:val="72"/>
          <w:u w:val="none"/>
          <w:lang w:val="en-US" w:eastAsia="zh-CN"/>
        </w:rPr>
        <w:t>安尔碘皮肤消毒剂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安尔碘皮肤消毒剂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7E406052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single"/>
          <w:lang w:val="en-US" w:eastAsia="zh-CN"/>
        </w:rPr>
        <w:t>安尔碘皮肤消毒剂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>安尔碘皮肤消毒剂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A3B6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安尔碘皮肤消毒剂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  <w:bookmarkStart w:id="1" w:name="_GoBack"/>
      <w:bookmarkEnd w:id="1"/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C3279CD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5E2E362E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1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2025-09-08T10:24:17Z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